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35" w:rsidRDefault="00F43B01" w:rsidP="007E7C5E">
      <w:pPr>
        <w:jc w:val="both"/>
        <w:rPr>
          <w:sz w:val="24"/>
          <w:szCs w:val="24"/>
        </w:rPr>
      </w:pPr>
      <w:bookmarkStart w:id="0" w:name="_GoBack"/>
      <w:bookmarkEnd w:id="0"/>
      <w:r>
        <w:rPr>
          <w:sz w:val="24"/>
          <w:szCs w:val="24"/>
        </w:rPr>
        <w:tab/>
      </w:r>
    </w:p>
    <w:p w:rsidR="00D37035" w:rsidRDefault="00D37035" w:rsidP="007E7C5E">
      <w:pPr>
        <w:jc w:val="both"/>
        <w:rPr>
          <w:sz w:val="24"/>
          <w:szCs w:val="24"/>
        </w:rPr>
      </w:pPr>
    </w:p>
    <w:p w:rsidR="00D37035" w:rsidRPr="00D37035" w:rsidRDefault="00D37035" w:rsidP="007E7C5E">
      <w:pPr>
        <w:jc w:val="both"/>
        <w:rPr>
          <w:rFonts w:ascii="Algerian" w:hAnsi="Algerian"/>
          <w:sz w:val="28"/>
          <w:szCs w:val="28"/>
        </w:rPr>
      </w:pPr>
      <w:r>
        <w:rPr>
          <w:sz w:val="24"/>
          <w:szCs w:val="24"/>
        </w:rPr>
        <w:t xml:space="preserve">                                            </w:t>
      </w:r>
      <w:r w:rsidRPr="00D37035">
        <w:rPr>
          <w:rFonts w:ascii="Algerian" w:hAnsi="Algerian"/>
          <w:sz w:val="28"/>
          <w:szCs w:val="28"/>
        </w:rPr>
        <w:t xml:space="preserve">MANUSIA DAN WARGA NEGARA </w:t>
      </w:r>
    </w:p>
    <w:p w:rsidR="00D37035" w:rsidRPr="00D37035" w:rsidRDefault="00D37035" w:rsidP="007E7C5E">
      <w:pPr>
        <w:jc w:val="both"/>
        <w:rPr>
          <w:rFonts w:ascii="Britannic Bold" w:hAnsi="Britannic Bold"/>
          <w:sz w:val="28"/>
          <w:szCs w:val="28"/>
        </w:rPr>
      </w:pPr>
      <w:r>
        <w:rPr>
          <w:sz w:val="24"/>
          <w:szCs w:val="24"/>
        </w:rPr>
        <w:t xml:space="preserve">                              </w:t>
      </w:r>
      <w:r w:rsidRPr="00D37035">
        <w:rPr>
          <w:rFonts w:ascii="Britannic Bold" w:hAnsi="Britannic Bold"/>
          <w:sz w:val="28"/>
          <w:szCs w:val="28"/>
        </w:rPr>
        <w:t xml:space="preserve">DALAM RENTANGAN SEJARAH POLITIK BANGSA </w:t>
      </w:r>
    </w:p>
    <w:p w:rsidR="00D37035" w:rsidRDefault="00D37035" w:rsidP="007E7C5E">
      <w:pPr>
        <w:jc w:val="both"/>
        <w:rPr>
          <w:sz w:val="24"/>
          <w:szCs w:val="24"/>
        </w:rPr>
      </w:pPr>
      <w:r>
        <w:rPr>
          <w:sz w:val="24"/>
          <w:szCs w:val="24"/>
        </w:rPr>
        <w:t xml:space="preserve">                                                             ==========</w:t>
      </w:r>
    </w:p>
    <w:p w:rsidR="00FB1102" w:rsidRDefault="00F43B01" w:rsidP="00D37035">
      <w:pPr>
        <w:ind w:firstLine="720"/>
        <w:jc w:val="both"/>
        <w:rPr>
          <w:sz w:val="24"/>
          <w:szCs w:val="24"/>
        </w:rPr>
      </w:pPr>
      <w:r>
        <w:rPr>
          <w:sz w:val="24"/>
          <w:szCs w:val="24"/>
        </w:rPr>
        <w:t xml:space="preserve">Sekali-sekali  barangkali tidak ada salahnya kalau pembicaraan tidak langsung menukik pada masalah yang sedang menjadi perhatian, apalagi </w:t>
      </w:r>
      <w:r w:rsidR="00B936BB">
        <w:rPr>
          <w:sz w:val="24"/>
          <w:szCs w:val="24"/>
        </w:rPr>
        <w:t xml:space="preserve">kalau masalah itu bisa diperdebatkan pula. </w:t>
      </w:r>
      <w:r>
        <w:rPr>
          <w:sz w:val="24"/>
          <w:szCs w:val="24"/>
        </w:rPr>
        <w:t xml:space="preserve">Bukan untuk melupakannya , tetapi sekedar mengalihkan perhatian pada hal-hal yang tampaknya </w:t>
      </w:r>
      <w:r w:rsidR="007E7C5E">
        <w:rPr>
          <w:sz w:val="24"/>
          <w:szCs w:val="24"/>
        </w:rPr>
        <w:t>berbeda</w:t>
      </w:r>
      <w:r>
        <w:rPr>
          <w:sz w:val="24"/>
          <w:szCs w:val="24"/>
        </w:rPr>
        <w:t>, tetapi jangan-jangan  bisa juga bisa berfungs</w:t>
      </w:r>
      <w:r w:rsidR="00B936BB">
        <w:rPr>
          <w:sz w:val="24"/>
          <w:szCs w:val="24"/>
        </w:rPr>
        <w:t xml:space="preserve">i sebagai  bahan perbandingan. </w:t>
      </w:r>
      <w:r>
        <w:rPr>
          <w:sz w:val="24"/>
          <w:szCs w:val="24"/>
        </w:rPr>
        <w:t xml:space="preserve">Bukankah tidak jarang perbandingan  -- entah disengaja, entah tidak—bisa juga mempertebal pemahaman tentang </w:t>
      </w:r>
      <w:r w:rsidR="00E22B98">
        <w:rPr>
          <w:sz w:val="24"/>
          <w:szCs w:val="24"/>
        </w:rPr>
        <w:t>sifat dan corak da</w:t>
      </w:r>
      <w:r w:rsidR="00326D18">
        <w:rPr>
          <w:sz w:val="24"/>
          <w:szCs w:val="24"/>
        </w:rPr>
        <w:t>ri masalah yang sedang dihadapi?Jadi barangkali</w:t>
      </w:r>
      <w:r w:rsidR="00FB1102">
        <w:rPr>
          <w:sz w:val="24"/>
          <w:szCs w:val="24"/>
        </w:rPr>
        <w:t xml:space="preserve"> ada</w:t>
      </w:r>
      <w:r w:rsidR="00326D18">
        <w:rPr>
          <w:sz w:val="24"/>
          <w:szCs w:val="24"/>
        </w:rPr>
        <w:t xml:space="preserve"> juga </w:t>
      </w:r>
      <w:r w:rsidR="00FB1102">
        <w:rPr>
          <w:sz w:val="24"/>
          <w:szCs w:val="24"/>
        </w:rPr>
        <w:t xml:space="preserve"> baiknya </w:t>
      </w:r>
      <w:r w:rsidR="00326D18">
        <w:rPr>
          <w:sz w:val="24"/>
          <w:szCs w:val="24"/>
        </w:rPr>
        <w:t xml:space="preserve">kalau </w:t>
      </w:r>
      <w:r w:rsidR="00B936BB">
        <w:rPr>
          <w:sz w:val="24"/>
          <w:szCs w:val="24"/>
        </w:rPr>
        <w:t>sekelumit</w:t>
      </w:r>
      <w:r w:rsidR="00326D18">
        <w:rPr>
          <w:sz w:val="24"/>
          <w:szCs w:val="24"/>
        </w:rPr>
        <w:t xml:space="preserve"> pernyataan </w:t>
      </w:r>
      <w:r w:rsidR="00FB1102">
        <w:rPr>
          <w:sz w:val="24"/>
          <w:szCs w:val="24"/>
        </w:rPr>
        <w:t xml:space="preserve"> dari sebuah naskah berbahasa </w:t>
      </w:r>
      <w:r w:rsidR="00E22B98">
        <w:rPr>
          <w:sz w:val="24"/>
          <w:szCs w:val="24"/>
        </w:rPr>
        <w:t xml:space="preserve"> Melayu dari awal abad 17 (1603), </w:t>
      </w:r>
      <w:r w:rsidR="00E22B98">
        <w:rPr>
          <w:i/>
          <w:sz w:val="24"/>
          <w:szCs w:val="24"/>
        </w:rPr>
        <w:t>Tajus salatin,</w:t>
      </w:r>
      <w:r w:rsidR="00E22B98">
        <w:rPr>
          <w:sz w:val="24"/>
          <w:szCs w:val="24"/>
        </w:rPr>
        <w:t xml:space="preserve"> yang  tulisan </w:t>
      </w:r>
      <w:r w:rsidR="0002568A">
        <w:rPr>
          <w:sz w:val="24"/>
          <w:szCs w:val="24"/>
        </w:rPr>
        <w:t>Buchari al</w:t>
      </w:r>
      <w:r w:rsidR="007E7C5E">
        <w:rPr>
          <w:sz w:val="24"/>
          <w:szCs w:val="24"/>
        </w:rPr>
        <w:t>-Jauhari , dari Aceh Darussalam, dikutib</w:t>
      </w:r>
      <w:r w:rsidR="00326D18">
        <w:rPr>
          <w:sz w:val="24"/>
          <w:szCs w:val="24"/>
        </w:rPr>
        <w:t>.</w:t>
      </w:r>
      <w:r w:rsidR="00FB1102">
        <w:rPr>
          <w:sz w:val="24"/>
          <w:szCs w:val="24"/>
        </w:rPr>
        <w:t xml:space="preserve">Soalnya </w:t>
      </w:r>
      <w:r w:rsidR="00B936BB">
        <w:rPr>
          <w:sz w:val="24"/>
          <w:szCs w:val="24"/>
        </w:rPr>
        <w:t xml:space="preserve">ialah </w:t>
      </w:r>
      <w:r w:rsidR="00FB1102">
        <w:rPr>
          <w:sz w:val="24"/>
          <w:szCs w:val="24"/>
        </w:rPr>
        <w:t xml:space="preserve">pasal </w:t>
      </w:r>
      <w:r w:rsidR="007E7C5E">
        <w:rPr>
          <w:sz w:val="24"/>
          <w:szCs w:val="24"/>
        </w:rPr>
        <w:t xml:space="preserve">pasal pertama dari naskah Melayu </w:t>
      </w:r>
      <w:r w:rsidR="00326D18">
        <w:rPr>
          <w:sz w:val="24"/>
          <w:szCs w:val="24"/>
        </w:rPr>
        <w:t xml:space="preserve">ini </w:t>
      </w:r>
      <w:r w:rsidR="007E7C5E">
        <w:rPr>
          <w:sz w:val="24"/>
          <w:szCs w:val="24"/>
        </w:rPr>
        <w:t xml:space="preserve">berjudul “pada menyatakan peri  mengenal diri supaya diketahui”. Pasal kedua ,” pada menyatakan  peri mengenal Tuhan  yang menjadikan sekalian alam”. Dan </w:t>
      </w:r>
      <w:r w:rsidR="00FB1102">
        <w:rPr>
          <w:sz w:val="24"/>
          <w:szCs w:val="24"/>
        </w:rPr>
        <w:t xml:space="preserve">pasal-pasal selanjutnya </w:t>
      </w:r>
      <w:r w:rsidR="00326D18">
        <w:rPr>
          <w:sz w:val="24"/>
          <w:szCs w:val="24"/>
        </w:rPr>
        <w:t>bukan saja</w:t>
      </w:r>
      <w:r w:rsidR="00FB1102">
        <w:rPr>
          <w:sz w:val="24"/>
          <w:szCs w:val="24"/>
        </w:rPr>
        <w:t xml:space="preserve"> mempersoalkan kehidupan kenegaraan dan</w:t>
      </w:r>
      <w:r w:rsidR="00326D18">
        <w:rPr>
          <w:sz w:val="24"/>
          <w:szCs w:val="24"/>
        </w:rPr>
        <w:t xml:space="preserve"> tetapi</w:t>
      </w:r>
      <w:r w:rsidR="00FB1102">
        <w:rPr>
          <w:sz w:val="24"/>
          <w:szCs w:val="24"/>
        </w:rPr>
        <w:t xml:space="preserve"> juga  pelajaran dan nilai moral</w:t>
      </w:r>
      <w:r w:rsidR="00326D18">
        <w:rPr>
          <w:sz w:val="24"/>
          <w:szCs w:val="24"/>
        </w:rPr>
        <w:t xml:space="preserve">. Kesemuanya dijalin dalam </w:t>
      </w:r>
      <w:r w:rsidR="00FB1102">
        <w:rPr>
          <w:sz w:val="24"/>
          <w:szCs w:val="24"/>
        </w:rPr>
        <w:t xml:space="preserve"> rangkaian kisah kesejarahan dan ajaran agama—baik dari al Quran , hadith, </w:t>
      </w:r>
      <w:r w:rsidR="00326D18">
        <w:rPr>
          <w:sz w:val="24"/>
          <w:szCs w:val="24"/>
        </w:rPr>
        <w:t>maupun tarich, yang mengutib pandangan dan pengalanan ulama terkemuka dalam sej</w:t>
      </w:r>
      <w:r w:rsidR="00FB1102">
        <w:rPr>
          <w:sz w:val="24"/>
          <w:szCs w:val="24"/>
        </w:rPr>
        <w:t xml:space="preserve">arah. </w:t>
      </w:r>
      <w:r w:rsidR="00326D18">
        <w:rPr>
          <w:sz w:val="24"/>
          <w:szCs w:val="24"/>
        </w:rPr>
        <w:t>P</w:t>
      </w:r>
      <w:r w:rsidR="007E7C5E">
        <w:rPr>
          <w:sz w:val="24"/>
          <w:szCs w:val="24"/>
        </w:rPr>
        <w:t>asal terakhir (</w:t>
      </w:r>
      <w:r w:rsidR="00326D18">
        <w:rPr>
          <w:sz w:val="24"/>
          <w:szCs w:val="24"/>
        </w:rPr>
        <w:t xml:space="preserve">Pasal </w:t>
      </w:r>
      <w:r w:rsidR="00AE12B6">
        <w:rPr>
          <w:sz w:val="24"/>
          <w:szCs w:val="24"/>
        </w:rPr>
        <w:t xml:space="preserve">kedua puluh empat) dari </w:t>
      </w:r>
      <w:r w:rsidR="007E7C5E">
        <w:rPr>
          <w:sz w:val="24"/>
          <w:szCs w:val="24"/>
        </w:rPr>
        <w:t xml:space="preserve">naskah ini  </w:t>
      </w:r>
      <w:r w:rsidR="00AE12B6">
        <w:rPr>
          <w:sz w:val="24"/>
          <w:szCs w:val="24"/>
        </w:rPr>
        <w:t xml:space="preserve">berisi </w:t>
      </w:r>
      <w:r w:rsidR="00326D18">
        <w:rPr>
          <w:sz w:val="24"/>
          <w:szCs w:val="24"/>
        </w:rPr>
        <w:t xml:space="preserve">beberapa </w:t>
      </w:r>
      <w:r w:rsidR="00AE12B6">
        <w:rPr>
          <w:sz w:val="24"/>
          <w:szCs w:val="24"/>
        </w:rPr>
        <w:t>pesan  pada “segala raja-raja”</w:t>
      </w:r>
      <w:r w:rsidR="00326D18">
        <w:rPr>
          <w:sz w:val="24"/>
          <w:szCs w:val="24"/>
        </w:rPr>
        <w:t>. Pertama mengatakan bahwa</w:t>
      </w:r>
      <w:r w:rsidR="00AE12B6">
        <w:rPr>
          <w:sz w:val="24"/>
          <w:szCs w:val="24"/>
        </w:rPr>
        <w:t xml:space="preserve"> “ kitab ini  tanda  kurnia Allah taala padanya kebajika</w:t>
      </w:r>
      <w:r w:rsidR="00FB1102">
        <w:rPr>
          <w:sz w:val="24"/>
          <w:szCs w:val="24"/>
        </w:rPr>
        <w:t>n</w:t>
      </w:r>
      <w:r w:rsidR="00AE12B6">
        <w:rPr>
          <w:sz w:val="24"/>
          <w:szCs w:val="24"/>
        </w:rPr>
        <w:t xml:space="preserve"> dunia akhirat”. </w:t>
      </w:r>
      <w:r w:rsidR="00326D18">
        <w:rPr>
          <w:sz w:val="24"/>
          <w:szCs w:val="24"/>
        </w:rPr>
        <w:t xml:space="preserve">Sedangkan  pesan yang </w:t>
      </w:r>
      <w:r w:rsidR="00AE12B6">
        <w:rPr>
          <w:sz w:val="24"/>
          <w:szCs w:val="24"/>
        </w:rPr>
        <w:t xml:space="preserve"> kedua disampaikan  kepada “ menteri hulubalang dan hamba raja”—supaya mengingat</w:t>
      </w:r>
      <w:r w:rsidR="00326D18">
        <w:rPr>
          <w:sz w:val="24"/>
          <w:szCs w:val="24"/>
        </w:rPr>
        <w:t xml:space="preserve"> mereka </w:t>
      </w:r>
      <w:r w:rsidR="00AE12B6">
        <w:rPr>
          <w:sz w:val="24"/>
          <w:szCs w:val="24"/>
        </w:rPr>
        <w:t xml:space="preserve"> “kebajikan dunia akhirat akan rajanya</w:t>
      </w:r>
      <w:r w:rsidR="00D66F66">
        <w:rPr>
          <w:sz w:val="24"/>
          <w:szCs w:val="24"/>
        </w:rPr>
        <w:t>. S</w:t>
      </w:r>
      <w:r w:rsidR="00AE12B6">
        <w:rPr>
          <w:sz w:val="24"/>
          <w:szCs w:val="24"/>
        </w:rPr>
        <w:t xml:space="preserve">edangkan pesan ketiga kepada rakyat supaya rakyat sadar  juga akan pesan moral dari </w:t>
      </w:r>
      <w:r w:rsidR="00FB1102">
        <w:rPr>
          <w:sz w:val="24"/>
          <w:szCs w:val="24"/>
        </w:rPr>
        <w:t xml:space="preserve">naskah </w:t>
      </w:r>
      <w:r w:rsidR="00AE12B6">
        <w:rPr>
          <w:sz w:val="24"/>
          <w:szCs w:val="24"/>
        </w:rPr>
        <w:t xml:space="preserve"> ini.</w:t>
      </w:r>
    </w:p>
    <w:p w:rsidR="007F5B01" w:rsidRDefault="00FB1102" w:rsidP="00FB1102">
      <w:pPr>
        <w:ind w:firstLine="720"/>
        <w:jc w:val="both"/>
        <w:rPr>
          <w:sz w:val="24"/>
          <w:szCs w:val="24"/>
        </w:rPr>
      </w:pPr>
      <w:r>
        <w:rPr>
          <w:sz w:val="24"/>
          <w:szCs w:val="24"/>
        </w:rPr>
        <w:t xml:space="preserve">Begitulah  di saat  perdebatan tentang pengalaman masa lalu bangsa – </w:t>
      </w:r>
      <w:r w:rsidR="00B936BB">
        <w:rPr>
          <w:sz w:val="24"/>
          <w:szCs w:val="24"/>
        </w:rPr>
        <w:t xml:space="preserve">yang menyangkut </w:t>
      </w:r>
      <w:r>
        <w:rPr>
          <w:sz w:val="24"/>
          <w:szCs w:val="24"/>
        </w:rPr>
        <w:t xml:space="preserve">pengalaman yang dulu </w:t>
      </w:r>
      <w:r w:rsidR="00B936BB">
        <w:rPr>
          <w:sz w:val="24"/>
          <w:szCs w:val="24"/>
        </w:rPr>
        <w:t xml:space="preserve">pernah dialami kini telah dilihatsebagai </w:t>
      </w:r>
      <w:r>
        <w:rPr>
          <w:sz w:val="24"/>
          <w:szCs w:val="24"/>
        </w:rPr>
        <w:t>drama</w:t>
      </w:r>
      <w:r w:rsidR="00B936BB">
        <w:rPr>
          <w:sz w:val="24"/>
          <w:szCs w:val="24"/>
        </w:rPr>
        <w:t>, bahkan tragedi,</w:t>
      </w:r>
      <w:r>
        <w:rPr>
          <w:sz w:val="24"/>
          <w:szCs w:val="24"/>
        </w:rPr>
        <w:t xml:space="preserve"> kemanusian, yang cukup kompleks  </w:t>
      </w:r>
      <w:r w:rsidR="00B936BB">
        <w:rPr>
          <w:sz w:val="24"/>
          <w:szCs w:val="24"/>
        </w:rPr>
        <w:t>dan kini</w:t>
      </w:r>
      <w:r>
        <w:rPr>
          <w:sz w:val="24"/>
          <w:szCs w:val="24"/>
        </w:rPr>
        <w:t xml:space="preserve"> telah  memancing berbagai corak perdebatan— secuil kalimat dari  naskah</w:t>
      </w:r>
      <w:r w:rsidR="00C11DD0">
        <w:rPr>
          <w:sz w:val="24"/>
          <w:szCs w:val="24"/>
        </w:rPr>
        <w:t xml:space="preserve">mungkin menarik juga untuk disimak. </w:t>
      </w:r>
    </w:p>
    <w:p w:rsidR="007F5B01" w:rsidRDefault="007F5B01" w:rsidP="007F5B01">
      <w:pPr>
        <w:ind w:left="720"/>
        <w:jc w:val="both"/>
        <w:rPr>
          <w:sz w:val="24"/>
          <w:szCs w:val="24"/>
        </w:rPr>
      </w:pPr>
      <w:r w:rsidRPr="00D37035">
        <w:rPr>
          <w:i/>
          <w:sz w:val="24"/>
          <w:szCs w:val="24"/>
        </w:rPr>
        <w:t>“ Bermula tersebut  di dalam kitab</w:t>
      </w:r>
      <w:r w:rsidRPr="00D37035">
        <w:rPr>
          <w:sz w:val="24"/>
          <w:szCs w:val="24"/>
        </w:rPr>
        <w:t xml:space="preserve"> Siyaru ‘l-Muluk </w:t>
      </w:r>
      <w:r w:rsidRPr="00D37035">
        <w:rPr>
          <w:i/>
          <w:sz w:val="24"/>
          <w:szCs w:val="24"/>
        </w:rPr>
        <w:t>, bahwa</w:t>
      </w:r>
      <w:r w:rsidR="00D37035" w:rsidRPr="00D37035">
        <w:rPr>
          <w:i/>
          <w:sz w:val="24"/>
          <w:szCs w:val="24"/>
        </w:rPr>
        <w:t xml:space="preserve"> </w:t>
      </w:r>
      <w:r w:rsidRPr="00D37035">
        <w:rPr>
          <w:i/>
          <w:sz w:val="24"/>
          <w:szCs w:val="24"/>
        </w:rPr>
        <w:t xml:space="preserve">pekerjaan  adil itu suatu nikmat daripada Allah taala, kemudian daripada nikmat itu  itu iman dan pekerjaan  lalu suatu bala, kemudian daripada bala  itu kufur, tiada terlebih bala lain daripadanya. Bermula  tersebut dalam kita </w:t>
      </w:r>
      <w:r w:rsidRPr="00D37035">
        <w:rPr>
          <w:sz w:val="24"/>
          <w:szCs w:val="24"/>
        </w:rPr>
        <w:t>Fad’ilu ‘l Muluk,</w:t>
      </w:r>
      <w:r w:rsidRPr="00D37035">
        <w:rPr>
          <w:i/>
          <w:sz w:val="24"/>
          <w:szCs w:val="24"/>
        </w:rPr>
        <w:t xml:space="preserve"> dalam sehari raja  yang adil dalam kerajaan  terlebih besar pahalanya  daripada sembahyang sunat enam puluh tahun”</w:t>
      </w:r>
      <w:r>
        <w:rPr>
          <w:sz w:val="24"/>
          <w:szCs w:val="24"/>
        </w:rPr>
        <w:t>.</w:t>
      </w:r>
    </w:p>
    <w:p w:rsidR="00CA2910" w:rsidRDefault="00B936BB" w:rsidP="00CA2910">
      <w:pPr>
        <w:jc w:val="both"/>
        <w:rPr>
          <w:sz w:val="24"/>
          <w:szCs w:val="24"/>
        </w:rPr>
      </w:pPr>
      <w:r>
        <w:rPr>
          <w:sz w:val="24"/>
          <w:szCs w:val="24"/>
        </w:rPr>
        <w:lastRenderedPageBreak/>
        <w:t>Selanjutnya</w:t>
      </w:r>
      <w:r w:rsidR="00CA2910">
        <w:rPr>
          <w:sz w:val="24"/>
          <w:szCs w:val="24"/>
        </w:rPr>
        <w:t xml:space="preserve"> naskah ini mengutib hadith yang berbunyi, “Barang siapa raja tiada mengasihi  rakyatnya , maka diharamkan Allah taala akan dia surga”.</w:t>
      </w:r>
    </w:p>
    <w:p w:rsidR="00B936BB" w:rsidRDefault="007F5B01" w:rsidP="007E7C5E">
      <w:pPr>
        <w:jc w:val="both"/>
        <w:rPr>
          <w:sz w:val="24"/>
          <w:szCs w:val="24"/>
        </w:rPr>
      </w:pPr>
      <w:r>
        <w:rPr>
          <w:sz w:val="24"/>
          <w:szCs w:val="24"/>
        </w:rPr>
        <w:tab/>
      </w:r>
      <w:r w:rsidR="0002568A">
        <w:rPr>
          <w:sz w:val="24"/>
          <w:szCs w:val="24"/>
        </w:rPr>
        <w:t xml:space="preserve"> Konon terjemahan bahasa Jawa dari naskah Melayu  ini sangat disenangi oleh Sultan Mangkubumi , pendiri kesultanan Yogyakarta. Ia tentu </w:t>
      </w:r>
      <w:r w:rsidR="00E046E4">
        <w:rPr>
          <w:sz w:val="24"/>
          <w:szCs w:val="24"/>
        </w:rPr>
        <w:t xml:space="preserve">sekarang </w:t>
      </w:r>
      <w:r w:rsidR="0002568A">
        <w:rPr>
          <w:sz w:val="24"/>
          <w:szCs w:val="24"/>
        </w:rPr>
        <w:t xml:space="preserve">saja lebih dikenal sebagai Sultan Hamengbuwono I. </w:t>
      </w:r>
      <w:r w:rsidR="00B936BB">
        <w:rPr>
          <w:sz w:val="24"/>
          <w:szCs w:val="24"/>
        </w:rPr>
        <w:t xml:space="preserve">Konon, sebagaimana seorang </w:t>
      </w:r>
      <w:r w:rsidR="0002568A">
        <w:rPr>
          <w:sz w:val="24"/>
          <w:szCs w:val="24"/>
        </w:rPr>
        <w:t xml:space="preserve">ilmuwan Inggris  </w:t>
      </w:r>
      <w:r w:rsidR="00B936BB">
        <w:rPr>
          <w:sz w:val="24"/>
          <w:szCs w:val="24"/>
        </w:rPr>
        <w:t xml:space="preserve">menemukan buktinya, Diponegoro </w:t>
      </w:r>
      <w:r w:rsidR="0002568A">
        <w:rPr>
          <w:sz w:val="24"/>
          <w:szCs w:val="24"/>
        </w:rPr>
        <w:t xml:space="preserve">sangat </w:t>
      </w:r>
      <w:r w:rsidR="00B936BB">
        <w:rPr>
          <w:sz w:val="24"/>
          <w:szCs w:val="24"/>
        </w:rPr>
        <w:t>menganjurkan adiknya,</w:t>
      </w:r>
      <w:r w:rsidR="0002568A">
        <w:rPr>
          <w:sz w:val="24"/>
          <w:szCs w:val="24"/>
        </w:rPr>
        <w:t xml:space="preserve"> yang telah di</w:t>
      </w:r>
      <w:r w:rsidR="00B936BB">
        <w:rPr>
          <w:sz w:val="24"/>
          <w:szCs w:val="24"/>
        </w:rPr>
        <w:t>nobatkan</w:t>
      </w:r>
      <w:r w:rsidR="0002568A">
        <w:rPr>
          <w:sz w:val="24"/>
          <w:szCs w:val="24"/>
        </w:rPr>
        <w:t xml:space="preserve"> sebagai Hamengkuwono </w:t>
      </w:r>
      <w:r w:rsidR="00CA2910">
        <w:rPr>
          <w:sz w:val="24"/>
          <w:szCs w:val="24"/>
        </w:rPr>
        <w:t>IV</w:t>
      </w:r>
      <w:r w:rsidR="00B936BB">
        <w:rPr>
          <w:sz w:val="24"/>
          <w:szCs w:val="24"/>
        </w:rPr>
        <w:t xml:space="preserve"> untuk memplejari naskah ini</w:t>
      </w:r>
      <w:r w:rsidR="0002568A">
        <w:rPr>
          <w:sz w:val="24"/>
          <w:szCs w:val="24"/>
        </w:rPr>
        <w:t>. Naskah ini telah diterjemahkan ke bahasa Jawa tiga kali.</w:t>
      </w:r>
      <w:r w:rsidR="00FC6625">
        <w:rPr>
          <w:sz w:val="24"/>
          <w:szCs w:val="24"/>
        </w:rPr>
        <w:t xml:space="preserve"> Dalam “m</w:t>
      </w:r>
      <w:r w:rsidR="00265FBE">
        <w:rPr>
          <w:sz w:val="24"/>
          <w:szCs w:val="24"/>
        </w:rPr>
        <w:t>emoire”-nya Abdullah bin Abdul K</w:t>
      </w:r>
      <w:r w:rsidR="00FC6625">
        <w:rPr>
          <w:sz w:val="24"/>
          <w:szCs w:val="24"/>
        </w:rPr>
        <w:t>adir Munsyi sangat mengecam kemunduran beberapa kesultanan di Tanah Semenanjung . Hal ini terjadi, katanya, karena para sultan itu telah mengabai</w:t>
      </w:r>
      <w:r w:rsidR="00265FBE">
        <w:rPr>
          <w:sz w:val="24"/>
          <w:szCs w:val="24"/>
        </w:rPr>
        <w:t>kan</w:t>
      </w:r>
      <w:r w:rsidR="00FC6625">
        <w:rPr>
          <w:sz w:val="24"/>
          <w:szCs w:val="24"/>
        </w:rPr>
        <w:t xml:space="preserve"> pelajaran berharga dari </w:t>
      </w:r>
      <w:r w:rsidR="00FC6625">
        <w:rPr>
          <w:i/>
          <w:sz w:val="24"/>
          <w:szCs w:val="24"/>
        </w:rPr>
        <w:t>Tajul salatin.</w:t>
      </w:r>
      <w:r w:rsidR="00FC6625">
        <w:rPr>
          <w:sz w:val="24"/>
          <w:szCs w:val="24"/>
        </w:rPr>
        <w:t>Terlepas dari kemungkinan subjektivisme sang pujangga Melayu ini namun harus diakui juga naskah ini adalah “teori politik” tertua  yang dihasilkan bumi Nusantara. Teori ini tidak dijukan dalam bentuk cerita tetapi sebagai rangkaian pernyataan yang diberi contoh dan ilustrasi dalam b</w:t>
      </w:r>
      <w:r w:rsidR="00CD71ED">
        <w:rPr>
          <w:sz w:val="24"/>
          <w:szCs w:val="24"/>
        </w:rPr>
        <w:t>en</w:t>
      </w:r>
      <w:r w:rsidR="00FC6625">
        <w:rPr>
          <w:sz w:val="24"/>
          <w:szCs w:val="24"/>
        </w:rPr>
        <w:t xml:space="preserve">tuk kisah dan tentu saja </w:t>
      </w:r>
      <w:r w:rsidR="00CD71ED">
        <w:rPr>
          <w:sz w:val="24"/>
          <w:szCs w:val="24"/>
        </w:rPr>
        <w:t xml:space="preserve">dengan sekian banyak </w:t>
      </w:r>
      <w:r w:rsidR="00FC6625">
        <w:rPr>
          <w:sz w:val="24"/>
          <w:szCs w:val="24"/>
        </w:rPr>
        <w:t>kutiban dari al Qur’</w:t>
      </w:r>
      <w:r w:rsidR="00CD71ED">
        <w:rPr>
          <w:sz w:val="24"/>
          <w:szCs w:val="24"/>
        </w:rPr>
        <w:t>an dan H</w:t>
      </w:r>
      <w:r w:rsidR="00FC6625">
        <w:rPr>
          <w:sz w:val="24"/>
          <w:szCs w:val="24"/>
        </w:rPr>
        <w:t>adith.</w:t>
      </w:r>
    </w:p>
    <w:p w:rsidR="00A64468" w:rsidRDefault="00FC6625" w:rsidP="00FC6625">
      <w:pPr>
        <w:ind w:firstLine="720"/>
        <w:jc w:val="both"/>
        <w:rPr>
          <w:sz w:val="24"/>
          <w:szCs w:val="24"/>
        </w:rPr>
      </w:pPr>
      <w:r>
        <w:rPr>
          <w:sz w:val="24"/>
          <w:szCs w:val="24"/>
        </w:rPr>
        <w:t>Winsted</w:t>
      </w:r>
      <w:r w:rsidR="00265FBE">
        <w:rPr>
          <w:sz w:val="24"/>
          <w:szCs w:val="24"/>
        </w:rPr>
        <w:t>t</w:t>
      </w:r>
      <w:r w:rsidR="00CD71ED">
        <w:rPr>
          <w:sz w:val="24"/>
          <w:szCs w:val="24"/>
        </w:rPr>
        <w:t>, seorang</w:t>
      </w:r>
      <w:r>
        <w:rPr>
          <w:sz w:val="24"/>
          <w:szCs w:val="24"/>
        </w:rPr>
        <w:t xml:space="preserve">  pejabat</w:t>
      </w:r>
      <w:r w:rsidR="00CD71ED">
        <w:rPr>
          <w:sz w:val="24"/>
          <w:szCs w:val="24"/>
        </w:rPr>
        <w:t xml:space="preserve"> pemerintahan</w:t>
      </w:r>
      <w:r>
        <w:rPr>
          <w:sz w:val="24"/>
          <w:szCs w:val="24"/>
        </w:rPr>
        <w:t xml:space="preserve"> Inggris</w:t>
      </w:r>
      <w:r w:rsidR="00CD71ED">
        <w:rPr>
          <w:sz w:val="24"/>
          <w:szCs w:val="24"/>
        </w:rPr>
        <w:t xml:space="preserve"> di Tanah Semenanjung</w:t>
      </w:r>
      <w:r w:rsidR="00D66F66">
        <w:rPr>
          <w:sz w:val="24"/>
          <w:szCs w:val="24"/>
        </w:rPr>
        <w:t xml:space="preserve"> </w:t>
      </w:r>
      <w:r w:rsidR="00CD71ED">
        <w:rPr>
          <w:sz w:val="24"/>
          <w:szCs w:val="24"/>
        </w:rPr>
        <w:t>Malaya</w:t>
      </w:r>
      <w:r>
        <w:rPr>
          <w:sz w:val="24"/>
          <w:szCs w:val="24"/>
        </w:rPr>
        <w:t xml:space="preserve">, </w:t>
      </w:r>
      <w:r w:rsidR="00CD71ED">
        <w:rPr>
          <w:sz w:val="24"/>
          <w:szCs w:val="24"/>
        </w:rPr>
        <w:t>tetapi</w:t>
      </w:r>
      <w:r>
        <w:rPr>
          <w:sz w:val="24"/>
          <w:szCs w:val="24"/>
        </w:rPr>
        <w:t xml:space="preserve"> lebih dikenal sebagai seorang ahli bahasa dan sastra Melayu klassik , mengatakan bahwa </w:t>
      </w:r>
      <w:r>
        <w:rPr>
          <w:i/>
          <w:sz w:val="24"/>
          <w:szCs w:val="24"/>
        </w:rPr>
        <w:t>Taj</w:t>
      </w:r>
      <w:r>
        <w:rPr>
          <w:sz w:val="24"/>
          <w:szCs w:val="24"/>
        </w:rPr>
        <w:t xml:space="preserve">us </w:t>
      </w:r>
      <w:r w:rsidR="00265FBE">
        <w:rPr>
          <w:sz w:val="24"/>
          <w:szCs w:val="24"/>
        </w:rPr>
        <w:t>-</w:t>
      </w:r>
      <w:r w:rsidR="00265FBE">
        <w:rPr>
          <w:i/>
          <w:sz w:val="24"/>
          <w:szCs w:val="24"/>
        </w:rPr>
        <w:t>sa</w:t>
      </w:r>
      <w:r w:rsidR="00253C3C" w:rsidRPr="00253C3C">
        <w:rPr>
          <w:i/>
          <w:sz w:val="24"/>
          <w:szCs w:val="24"/>
        </w:rPr>
        <w:t>latin</w:t>
      </w:r>
      <w:r w:rsidR="00253C3C">
        <w:rPr>
          <w:sz w:val="24"/>
          <w:szCs w:val="24"/>
        </w:rPr>
        <w:t xml:space="preserve"> adalah </w:t>
      </w:r>
      <w:r w:rsidR="00CD71ED">
        <w:rPr>
          <w:sz w:val="24"/>
          <w:szCs w:val="24"/>
        </w:rPr>
        <w:t>se</w:t>
      </w:r>
      <w:r w:rsidR="00253C3C">
        <w:rPr>
          <w:sz w:val="24"/>
          <w:szCs w:val="24"/>
        </w:rPr>
        <w:t xml:space="preserve">buah </w:t>
      </w:r>
      <w:r w:rsidR="00CD71ED">
        <w:rPr>
          <w:sz w:val="24"/>
          <w:szCs w:val="24"/>
        </w:rPr>
        <w:t xml:space="preserve">naskah </w:t>
      </w:r>
      <w:r w:rsidR="00253C3C">
        <w:rPr>
          <w:sz w:val="24"/>
          <w:szCs w:val="24"/>
        </w:rPr>
        <w:t>terjemahan dari bahasa Persia. Memang  benar sumber-sumber yang dipakai dalam penulisan naskah  ini</w:t>
      </w:r>
      <w:r w:rsidR="00CD71ED">
        <w:rPr>
          <w:sz w:val="24"/>
          <w:szCs w:val="24"/>
        </w:rPr>
        <w:t xml:space="preserve"> banyak yang </w:t>
      </w:r>
      <w:r w:rsidR="00253C3C">
        <w:rPr>
          <w:sz w:val="24"/>
          <w:szCs w:val="24"/>
        </w:rPr>
        <w:t xml:space="preserve">  berasal dari Persia, tetapi </w:t>
      </w:r>
      <w:r w:rsidR="00253C3C">
        <w:rPr>
          <w:i/>
          <w:sz w:val="24"/>
          <w:szCs w:val="24"/>
        </w:rPr>
        <w:t>Taju</w:t>
      </w:r>
      <w:r w:rsidR="00343429">
        <w:rPr>
          <w:i/>
          <w:sz w:val="24"/>
          <w:szCs w:val="24"/>
        </w:rPr>
        <w:t>s</w:t>
      </w:r>
      <w:r w:rsidR="00253C3C">
        <w:rPr>
          <w:i/>
          <w:sz w:val="24"/>
          <w:szCs w:val="24"/>
        </w:rPr>
        <w:t xml:space="preserve">-salatin </w:t>
      </w:r>
      <w:r w:rsidR="00253C3C">
        <w:rPr>
          <w:sz w:val="24"/>
          <w:szCs w:val="24"/>
        </w:rPr>
        <w:t xml:space="preserve"> tidak didapatkan dalam  warisan Persia. Jadi k</w:t>
      </w:r>
      <w:r w:rsidR="00A64468">
        <w:rPr>
          <w:sz w:val="24"/>
          <w:szCs w:val="24"/>
        </w:rPr>
        <w:t>ini para ilmuwan umumnya berpendapat ba</w:t>
      </w:r>
      <w:r w:rsidR="00253C3C">
        <w:rPr>
          <w:sz w:val="24"/>
          <w:szCs w:val="24"/>
        </w:rPr>
        <w:t xml:space="preserve">hwa </w:t>
      </w:r>
      <w:r w:rsidR="00A64468">
        <w:rPr>
          <w:sz w:val="24"/>
          <w:szCs w:val="24"/>
        </w:rPr>
        <w:t xml:space="preserve">meskipun </w:t>
      </w:r>
      <w:r w:rsidR="00EB0ACE">
        <w:rPr>
          <w:i/>
          <w:sz w:val="24"/>
          <w:szCs w:val="24"/>
        </w:rPr>
        <w:t>Tajus salatin</w:t>
      </w:r>
      <w:r w:rsidR="00253C3C">
        <w:rPr>
          <w:sz w:val="24"/>
          <w:szCs w:val="24"/>
        </w:rPr>
        <w:t xml:space="preserve"> ini sangat dipengaruhi oleh pemikiran </w:t>
      </w:r>
      <w:r w:rsidR="00EB0ACE">
        <w:rPr>
          <w:sz w:val="24"/>
          <w:szCs w:val="24"/>
        </w:rPr>
        <w:t xml:space="preserve">yang terpantul dari </w:t>
      </w:r>
      <w:r w:rsidR="00A64468">
        <w:rPr>
          <w:sz w:val="24"/>
          <w:szCs w:val="24"/>
        </w:rPr>
        <w:t>naskah-naskah</w:t>
      </w:r>
      <w:r w:rsidR="00253C3C">
        <w:rPr>
          <w:sz w:val="24"/>
          <w:szCs w:val="24"/>
        </w:rPr>
        <w:t xml:space="preserve"> Persia dan Arab, tetapi </w:t>
      </w:r>
      <w:r w:rsidR="00EB0ACE">
        <w:rPr>
          <w:sz w:val="24"/>
          <w:szCs w:val="24"/>
        </w:rPr>
        <w:t xml:space="preserve">naskah ini </w:t>
      </w:r>
      <w:r w:rsidR="00253C3C">
        <w:rPr>
          <w:sz w:val="24"/>
          <w:szCs w:val="24"/>
        </w:rPr>
        <w:t>adalah tulisan asli dari</w:t>
      </w:r>
      <w:r w:rsidR="00265FBE">
        <w:rPr>
          <w:sz w:val="24"/>
          <w:szCs w:val="24"/>
        </w:rPr>
        <w:t xml:space="preserve"> seorang</w:t>
      </w:r>
      <w:r w:rsidR="00253C3C">
        <w:rPr>
          <w:sz w:val="24"/>
          <w:szCs w:val="24"/>
        </w:rPr>
        <w:t xml:space="preserve"> ilmuwan Aceh </w:t>
      </w:r>
      <w:r w:rsidR="00A64468">
        <w:rPr>
          <w:sz w:val="24"/>
          <w:szCs w:val="24"/>
        </w:rPr>
        <w:t>D</w:t>
      </w:r>
      <w:r w:rsidR="00253C3C">
        <w:rPr>
          <w:sz w:val="24"/>
          <w:szCs w:val="24"/>
        </w:rPr>
        <w:t xml:space="preserve">arussalam </w:t>
      </w:r>
      <w:r w:rsidR="00EB0ACE">
        <w:rPr>
          <w:sz w:val="24"/>
          <w:szCs w:val="24"/>
        </w:rPr>
        <w:t>yang dihasilkan</w:t>
      </w:r>
      <w:r w:rsidR="00265FBE">
        <w:rPr>
          <w:sz w:val="24"/>
          <w:szCs w:val="24"/>
        </w:rPr>
        <w:t>nya</w:t>
      </w:r>
      <w:r w:rsidR="00EB0ACE">
        <w:rPr>
          <w:sz w:val="24"/>
          <w:szCs w:val="24"/>
        </w:rPr>
        <w:t xml:space="preserve"> </w:t>
      </w:r>
      <w:r w:rsidR="00253C3C">
        <w:rPr>
          <w:sz w:val="24"/>
          <w:szCs w:val="24"/>
        </w:rPr>
        <w:t xml:space="preserve">di saat-saat </w:t>
      </w:r>
      <w:r w:rsidR="00265FBE">
        <w:rPr>
          <w:sz w:val="24"/>
          <w:szCs w:val="24"/>
        </w:rPr>
        <w:t xml:space="preserve">ketika </w:t>
      </w:r>
      <w:r w:rsidR="00253C3C">
        <w:rPr>
          <w:sz w:val="24"/>
          <w:szCs w:val="24"/>
        </w:rPr>
        <w:t xml:space="preserve">kesultanan </w:t>
      </w:r>
      <w:r w:rsidR="00EB0ACE">
        <w:rPr>
          <w:sz w:val="24"/>
          <w:szCs w:val="24"/>
        </w:rPr>
        <w:t>ini sedang</w:t>
      </w:r>
      <w:r w:rsidR="00253C3C">
        <w:rPr>
          <w:sz w:val="24"/>
          <w:szCs w:val="24"/>
        </w:rPr>
        <w:t xml:space="preserve"> sibuk dengan </w:t>
      </w:r>
      <w:r w:rsidR="00EB0ACE">
        <w:rPr>
          <w:sz w:val="24"/>
          <w:szCs w:val="24"/>
        </w:rPr>
        <w:t xml:space="preserve">berbagai corak </w:t>
      </w:r>
      <w:r w:rsidR="00253C3C">
        <w:rPr>
          <w:sz w:val="24"/>
          <w:szCs w:val="24"/>
        </w:rPr>
        <w:t>ke</w:t>
      </w:r>
      <w:r w:rsidR="00A64468">
        <w:rPr>
          <w:sz w:val="24"/>
          <w:szCs w:val="24"/>
        </w:rPr>
        <w:t xml:space="preserve">rancuan kemahkotaan. </w:t>
      </w:r>
      <w:r w:rsidR="00253C3C">
        <w:rPr>
          <w:sz w:val="24"/>
          <w:szCs w:val="24"/>
        </w:rPr>
        <w:t xml:space="preserve">Sultan  Iskandar Muda </w:t>
      </w:r>
      <w:r w:rsidR="00265FBE">
        <w:rPr>
          <w:sz w:val="24"/>
          <w:szCs w:val="24"/>
        </w:rPr>
        <w:t xml:space="preserve">(1607-1636) </w:t>
      </w:r>
      <w:r w:rsidR="00253C3C">
        <w:rPr>
          <w:sz w:val="24"/>
          <w:szCs w:val="24"/>
        </w:rPr>
        <w:t>mulai memerintah</w:t>
      </w:r>
      <w:r w:rsidR="00A64468">
        <w:rPr>
          <w:sz w:val="24"/>
          <w:szCs w:val="24"/>
        </w:rPr>
        <w:t xml:space="preserve"> setelah naskah ini selesai ditulis</w:t>
      </w:r>
      <w:r w:rsidR="00265FBE">
        <w:rPr>
          <w:sz w:val="24"/>
          <w:szCs w:val="24"/>
        </w:rPr>
        <w:t xml:space="preserve">. </w:t>
      </w:r>
      <w:r w:rsidR="00CA2910">
        <w:rPr>
          <w:sz w:val="24"/>
          <w:szCs w:val="24"/>
        </w:rPr>
        <w:t xml:space="preserve">Entah karena sang Sultan mengikuti dengan baik nasehat –nasehat </w:t>
      </w:r>
      <w:r w:rsidR="00EB0ACE">
        <w:rPr>
          <w:sz w:val="24"/>
          <w:szCs w:val="24"/>
        </w:rPr>
        <w:t xml:space="preserve">yang tertulis dalam </w:t>
      </w:r>
      <w:r w:rsidR="00A64468">
        <w:rPr>
          <w:sz w:val="24"/>
          <w:szCs w:val="24"/>
        </w:rPr>
        <w:t>naskah ini , entah</w:t>
      </w:r>
      <w:r w:rsidR="00CA2910">
        <w:rPr>
          <w:sz w:val="24"/>
          <w:szCs w:val="24"/>
        </w:rPr>
        <w:t xml:space="preserve"> karena</w:t>
      </w:r>
      <w:r w:rsidR="00A64468">
        <w:rPr>
          <w:sz w:val="24"/>
          <w:szCs w:val="24"/>
        </w:rPr>
        <w:t xml:space="preserve"> faktor-faltor </w:t>
      </w:r>
      <w:r w:rsidR="00EB0ACE">
        <w:rPr>
          <w:sz w:val="24"/>
          <w:szCs w:val="24"/>
        </w:rPr>
        <w:t>l</w:t>
      </w:r>
      <w:r w:rsidR="00CA2910">
        <w:rPr>
          <w:sz w:val="24"/>
          <w:szCs w:val="24"/>
        </w:rPr>
        <w:t>ain, tetapi bukankah kejayaan kekuasaan Aceh terjadi di masa pemerintaha</w:t>
      </w:r>
      <w:r w:rsidR="00A64468">
        <w:rPr>
          <w:sz w:val="24"/>
          <w:szCs w:val="24"/>
        </w:rPr>
        <w:t>nnya? Sebelum Sultan Iskandar M</w:t>
      </w:r>
      <w:r w:rsidR="00CA2910">
        <w:rPr>
          <w:sz w:val="24"/>
          <w:szCs w:val="24"/>
        </w:rPr>
        <w:t>uda naik takhta—sebagaimana dikisahkan oleh</w:t>
      </w:r>
      <w:r w:rsidR="00A64468">
        <w:rPr>
          <w:sz w:val="24"/>
          <w:szCs w:val="24"/>
        </w:rPr>
        <w:t xml:space="preserve"> Nuruddin ar-Raniri dalam naskah besarnya, </w:t>
      </w:r>
      <w:r w:rsidR="00A64468">
        <w:rPr>
          <w:i/>
          <w:sz w:val="24"/>
          <w:szCs w:val="24"/>
        </w:rPr>
        <w:t>Bustanus- Salatin—</w:t>
      </w:r>
      <w:r w:rsidR="00A64468">
        <w:rPr>
          <w:sz w:val="24"/>
          <w:szCs w:val="24"/>
        </w:rPr>
        <w:t xml:space="preserve">kesultanan Aceh praktis dihiasi oleh </w:t>
      </w:r>
      <w:r w:rsidR="00265FBE">
        <w:rPr>
          <w:sz w:val="24"/>
          <w:szCs w:val="24"/>
        </w:rPr>
        <w:t xml:space="preserve">berbagai </w:t>
      </w:r>
      <w:r w:rsidR="00A64468">
        <w:rPr>
          <w:sz w:val="24"/>
          <w:szCs w:val="24"/>
        </w:rPr>
        <w:t>kisah pe</w:t>
      </w:r>
      <w:r w:rsidR="00265FBE">
        <w:rPr>
          <w:sz w:val="24"/>
          <w:szCs w:val="24"/>
        </w:rPr>
        <w:t>rgantian dan bahkan  juga pemakz</w:t>
      </w:r>
      <w:r w:rsidR="00A64468">
        <w:rPr>
          <w:sz w:val="24"/>
          <w:szCs w:val="24"/>
        </w:rPr>
        <w:t xml:space="preserve">ulan raja. </w:t>
      </w:r>
    </w:p>
    <w:p w:rsidR="00EB0ACE" w:rsidRDefault="00A64468" w:rsidP="007E7C5E">
      <w:pPr>
        <w:jc w:val="both"/>
        <w:rPr>
          <w:sz w:val="24"/>
          <w:szCs w:val="24"/>
        </w:rPr>
      </w:pPr>
      <w:r>
        <w:rPr>
          <w:sz w:val="24"/>
          <w:szCs w:val="24"/>
        </w:rPr>
        <w:tab/>
      </w:r>
      <w:r w:rsidR="00343429">
        <w:rPr>
          <w:sz w:val="24"/>
          <w:szCs w:val="24"/>
        </w:rPr>
        <w:t>Salah satu masalah hipotetis</w:t>
      </w:r>
      <w:r w:rsidR="00EB0ACE">
        <w:rPr>
          <w:sz w:val="24"/>
          <w:szCs w:val="24"/>
        </w:rPr>
        <w:t xml:space="preserve"> yang </w:t>
      </w:r>
      <w:r w:rsidR="00343429">
        <w:rPr>
          <w:sz w:val="24"/>
          <w:szCs w:val="24"/>
        </w:rPr>
        <w:t xml:space="preserve"> dibicarakan juga dalam naskah </w:t>
      </w:r>
      <w:r w:rsidR="00343429">
        <w:rPr>
          <w:i/>
          <w:sz w:val="24"/>
          <w:szCs w:val="24"/>
        </w:rPr>
        <w:t>Tajus-</w:t>
      </w:r>
      <w:r w:rsidR="00343429" w:rsidRPr="00265FBE">
        <w:rPr>
          <w:i/>
          <w:sz w:val="28"/>
          <w:szCs w:val="28"/>
        </w:rPr>
        <w:t>salatin</w:t>
      </w:r>
      <w:r w:rsidR="00343429">
        <w:rPr>
          <w:i/>
          <w:sz w:val="24"/>
          <w:szCs w:val="24"/>
        </w:rPr>
        <w:t xml:space="preserve"> </w:t>
      </w:r>
      <w:r w:rsidR="00EB0ACE">
        <w:rPr>
          <w:sz w:val="24"/>
          <w:szCs w:val="24"/>
        </w:rPr>
        <w:t xml:space="preserve"> ini ialah </w:t>
      </w:r>
      <w:r w:rsidR="00CD71ED">
        <w:rPr>
          <w:sz w:val="24"/>
          <w:szCs w:val="24"/>
        </w:rPr>
        <w:t xml:space="preserve">situasi </w:t>
      </w:r>
      <w:r w:rsidR="00EB0ACE">
        <w:rPr>
          <w:sz w:val="24"/>
          <w:szCs w:val="24"/>
        </w:rPr>
        <w:t xml:space="preserve">dilematis antara kepatuhan </w:t>
      </w:r>
      <w:r w:rsidR="00CD71ED">
        <w:rPr>
          <w:sz w:val="24"/>
          <w:szCs w:val="24"/>
        </w:rPr>
        <w:t xml:space="preserve">pada kekuasaan </w:t>
      </w:r>
      <w:r w:rsidR="00EB0ACE">
        <w:rPr>
          <w:sz w:val="24"/>
          <w:szCs w:val="24"/>
        </w:rPr>
        <w:t>dan perlawanan atas ketidakadilan.</w:t>
      </w:r>
      <w:r w:rsidR="00343429">
        <w:rPr>
          <w:sz w:val="24"/>
          <w:szCs w:val="24"/>
        </w:rPr>
        <w:t xml:space="preserve"> Apakah yang harus dilakukan kalau sang </w:t>
      </w:r>
      <w:r w:rsidR="00E046E4">
        <w:rPr>
          <w:sz w:val="24"/>
          <w:szCs w:val="24"/>
        </w:rPr>
        <w:t>penguasa</w:t>
      </w:r>
      <w:r w:rsidR="00343429">
        <w:rPr>
          <w:sz w:val="24"/>
          <w:szCs w:val="24"/>
        </w:rPr>
        <w:t xml:space="preserve"> adalah seorang yang zalim? Bolehkah secara ethis</w:t>
      </w:r>
      <w:r w:rsidR="00EB0ACE">
        <w:rPr>
          <w:sz w:val="24"/>
          <w:szCs w:val="24"/>
        </w:rPr>
        <w:t xml:space="preserve"> dan keagamaan pe</w:t>
      </w:r>
      <w:r w:rsidR="00F14F23">
        <w:rPr>
          <w:sz w:val="24"/>
          <w:szCs w:val="24"/>
        </w:rPr>
        <w:t>rlawanan</w:t>
      </w:r>
      <w:r w:rsidR="00343429">
        <w:rPr>
          <w:sz w:val="24"/>
          <w:szCs w:val="24"/>
        </w:rPr>
        <w:t xml:space="preserve"> dila</w:t>
      </w:r>
      <w:r w:rsidR="00EB0ACE">
        <w:rPr>
          <w:sz w:val="24"/>
          <w:szCs w:val="24"/>
        </w:rPr>
        <w:t xml:space="preserve">kukan ? Atau dengan mengutib naskah ini </w:t>
      </w:r>
    </w:p>
    <w:p w:rsidR="00343429" w:rsidRPr="00265FBE" w:rsidRDefault="00EB0ACE" w:rsidP="007E7C5E">
      <w:pPr>
        <w:jc w:val="both"/>
        <w:rPr>
          <w:i/>
          <w:sz w:val="24"/>
          <w:szCs w:val="24"/>
        </w:rPr>
      </w:pPr>
      <w:r>
        <w:rPr>
          <w:sz w:val="24"/>
          <w:szCs w:val="24"/>
        </w:rPr>
        <w:t xml:space="preserve">               </w:t>
      </w:r>
      <w:r w:rsidRPr="00265FBE">
        <w:rPr>
          <w:i/>
          <w:sz w:val="24"/>
          <w:szCs w:val="24"/>
        </w:rPr>
        <w:t xml:space="preserve">“Soal ; Jikalau raja itu   tiada mengikut hukum Allah dan syariat Nabi, betapa engkau  ikut raja durhaka dan jahil dan kafir?” </w:t>
      </w:r>
    </w:p>
    <w:p w:rsidR="002A2197" w:rsidRPr="00265FBE" w:rsidRDefault="00343429" w:rsidP="007E7C5E">
      <w:pPr>
        <w:jc w:val="both"/>
        <w:rPr>
          <w:i/>
          <w:sz w:val="24"/>
          <w:szCs w:val="24"/>
        </w:rPr>
      </w:pPr>
      <w:r w:rsidRPr="00265FBE">
        <w:rPr>
          <w:i/>
          <w:sz w:val="24"/>
          <w:szCs w:val="24"/>
        </w:rPr>
        <w:t xml:space="preserve">               “Jawab; Yang kami ikut segala raja-raja </w:t>
      </w:r>
      <w:r w:rsidR="00EB0ACE" w:rsidRPr="00265FBE">
        <w:rPr>
          <w:i/>
          <w:sz w:val="24"/>
          <w:szCs w:val="24"/>
        </w:rPr>
        <w:t xml:space="preserve">yang  adil melakukan  hukum  </w:t>
      </w:r>
      <w:r w:rsidR="00E046E4" w:rsidRPr="00265FBE">
        <w:rPr>
          <w:i/>
          <w:sz w:val="24"/>
          <w:szCs w:val="24"/>
        </w:rPr>
        <w:t>A</w:t>
      </w:r>
      <w:r w:rsidR="00EB0ACE" w:rsidRPr="00265FBE">
        <w:rPr>
          <w:i/>
          <w:sz w:val="24"/>
          <w:szCs w:val="24"/>
        </w:rPr>
        <w:t>llah  itu dua perkara, pertama , kami ikut  perkataannya, kedua ikut kerja</w:t>
      </w:r>
      <w:r w:rsidR="00F14F23" w:rsidRPr="00265FBE">
        <w:rPr>
          <w:i/>
          <w:sz w:val="24"/>
          <w:szCs w:val="24"/>
        </w:rPr>
        <w:t xml:space="preserve">nya. Adapun segala raja  yang </w:t>
      </w:r>
      <w:r w:rsidR="00F14F23" w:rsidRPr="00265FBE">
        <w:rPr>
          <w:i/>
          <w:sz w:val="24"/>
          <w:szCs w:val="24"/>
        </w:rPr>
        <w:lastRenderedPageBreak/>
        <w:t>sa</w:t>
      </w:r>
      <w:r w:rsidR="00EB0ACE" w:rsidRPr="00265FBE">
        <w:rPr>
          <w:i/>
          <w:sz w:val="24"/>
          <w:szCs w:val="24"/>
        </w:rPr>
        <w:t xml:space="preserve">lah itu kami ikut </w:t>
      </w:r>
      <w:r w:rsidR="002A2197" w:rsidRPr="00265FBE">
        <w:rPr>
          <w:i/>
          <w:sz w:val="24"/>
          <w:szCs w:val="24"/>
        </w:rPr>
        <w:t>katanya dalam takhta kerajaannya dan tiada kami ikut  kerjanya yang salah itu” .</w:t>
      </w:r>
    </w:p>
    <w:p w:rsidR="0046556D" w:rsidRDefault="002A2197" w:rsidP="007E7C5E">
      <w:pPr>
        <w:jc w:val="both"/>
        <w:rPr>
          <w:sz w:val="24"/>
          <w:szCs w:val="24"/>
        </w:rPr>
      </w:pPr>
      <w:r w:rsidRPr="00265FBE">
        <w:rPr>
          <w:i/>
          <w:sz w:val="24"/>
          <w:szCs w:val="24"/>
        </w:rPr>
        <w:t xml:space="preserve"> </w:t>
      </w:r>
      <w:r>
        <w:rPr>
          <w:sz w:val="24"/>
          <w:szCs w:val="24"/>
        </w:rPr>
        <w:t xml:space="preserve">         Tetapi bagaimana? Maka sebuah contoh yang menarik diberika</w:t>
      </w:r>
      <w:r w:rsidR="00E046E4">
        <w:rPr>
          <w:sz w:val="24"/>
          <w:szCs w:val="24"/>
        </w:rPr>
        <w:t>n</w:t>
      </w:r>
      <w:r>
        <w:rPr>
          <w:sz w:val="24"/>
          <w:szCs w:val="24"/>
        </w:rPr>
        <w:t xml:space="preserve"> juga. Betapapun Fir’aun telah berkali-kali memperlihatkan kekejamannya, tetapi </w:t>
      </w:r>
      <w:r w:rsidR="00265FBE">
        <w:rPr>
          <w:sz w:val="24"/>
          <w:szCs w:val="24"/>
        </w:rPr>
        <w:t xml:space="preserve">Nabi </w:t>
      </w:r>
      <w:r>
        <w:rPr>
          <w:sz w:val="24"/>
          <w:szCs w:val="24"/>
        </w:rPr>
        <w:t xml:space="preserve">Musa, yang telah berhasil mengumpulkan orang-orang Israel , hanya mengundurkan diri. Tidak langsung melawan, meskipun </w:t>
      </w:r>
      <w:r w:rsidR="00E046E4">
        <w:rPr>
          <w:sz w:val="24"/>
          <w:szCs w:val="24"/>
        </w:rPr>
        <w:t xml:space="preserve">ia </w:t>
      </w:r>
      <w:r>
        <w:rPr>
          <w:sz w:val="24"/>
          <w:szCs w:val="24"/>
        </w:rPr>
        <w:t>dimungkinkan</w:t>
      </w:r>
      <w:r w:rsidR="00E046E4">
        <w:rPr>
          <w:sz w:val="24"/>
          <w:szCs w:val="24"/>
        </w:rPr>
        <w:t xml:space="preserve"> untuk melakukannya</w:t>
      </w:r>
      <w:r>
        <w:rPr>
          <w:sz w:val="24"/>
          <w:szCs w:val="24"/>
        </w:rPr>
        <w:t xml:space="preserve">. </w:t>
      </w:r>
      <w:r w:rsidR="00265FBE">
        <w:rPr>
          <w:sz w:val="24"/>
          <w:szCs w:val="24"/>
        </w:rPr>
        <w:t>Nabi Musa</w:t>
      </w:r>
      <w:r>
        <w:rPr>
          <w:sz w:val="24"/>
          <w:szCs w:val="24"/>
        </w:rPr>
        <w:t xml:space="preserve"> dan </w:t>
      </w:r>
      <w:r w:rsidR="00265FBE">
        <w:rPr>
          <w:sz w:val="24"/>
          <w:szCs w:val="24"/>
        </w:rPr>
        <w:t xml:space="preserve">para </w:t>
      </w:r>
      <w:r>
        <w:rPr>
          <w:sz w:val="24"/>
          <w:szCs w:val="24"/>
        </w:rPr>
        <w:t xml:space="preserve">pengikutnya mengundurkan diri. Ketika </w:t>
      </w:r>
      <w:r w:rsidR="00E046E4">
        <w:rPr>
          <w:sz w:val="24"/>
          <w:szCs w:val="24"/>
        </w:rPr>
        <w:t xml:space="preserve">mereka telah </w:t>
      </w:r>
      <w:r>
        <w:rPr>
          <w:sz w:val="24"/>
          <w:szCs w:val="24"/>
        </w:rPr>
        <w:t xml:space="preserve">terdesak di pinggir laut, tiba-tiba laut terbelah. </w:t>
      </w:r>
      <w:r w:rsidR="00265FBE">
        <w:rPr>
          <w:sz w:val="24"/>
          <w:szCs w:val="24"/>
        </w:rPr>
        <w:t xml:space="preserve">Maka Nabi </w:t>
      </w:r>
      <w:r>
        <w:rPr>
          <w:sz w:val="24"/>
          <w:szCs w:val="24"/>
        </w:rPr>
        <w:t xml:space="preserve">Musa dan pengikut-pengikutnya </w:t>
      </w:r>
      <w:r w:rsidR="00265FBE">
        <w:rPr>
          <w:sz w:val="24"/>
          <w:szCs w:val="24"/>
        </w:rPr>
        <w:t xml:space="preserve">pun berhasil </w:t>
      </w:r>
      <w:r>
        <w:rPr>
          <w:sz w:val="24"/>
          <w:szCs w:val="24"/>
        </w:rPr>
        <w:t>mengundurkan diri ke seberang</w:t>
      </w:r>
      <w:r w:rsidR="00265FBE">
        <w:rPr>
          <w:sz w:val="24"/>
          <w:szCs w:val="24"/>
        </w:rPr>
        <w:t xml:space="preserve"> laut</w:t>
      </w:r>
      <w:r>
        <w:rPr>
          <w:sz w:val="24"/>
          <w:szCs w:val="24"/>
        </w:rPr>
        <w:t xml:space="preserve">. </w:t>
      </w:r>
      <w:r w:rsidR="00265FBE">
        <w:rPr>
          <w:sz w:val="24"/>
          <w:szCs w:val="24"/>
        </w:rPr>
        <w:t xml:space="preserve">Ketika </w:t>
      </w:r>
      <w:r>
        <w:rPr>
          <w:sz w:val="24"/>
          <w:szCs w:val="24"/>
        </w:rPr>
        <w:t>Fir’</w:t>
      </w:r>
      <w:r w:rsidR="0046556D">
        <w:rPr>
          <w:sz w:val="24"/>
          <w:szCs w:val="24"/>
        </w:rPr>
        <w:t xml:space="preserve">aun </w:t>
      </w:r>
      <w:r w:rsidR="00265FBE">
        <w:rPr>
          <w:sz w:val="24"/>
          <w:szCs w:val="24"/>
        </w:rPr>
        <w:t xml:space="preserve">melihat </w:t>
      </w:r>
      <w:r w:rsidR="0046556D">
        <w:rPr>
          <w:sz w:val="24"/>
          <w:szCs w:val="24"/>
        </w:rPr>
        <w:t>betapa laut telah terbelah maka ia dan bela tentaranya</w:t>
      </w:r>
      <w:r w:rsidR="00265FBE">
        <w:rPr>
          <w:sz w:val="24"/>
          <w:szCs w:val="24"/>
        </w:rPr>
        <w:t xml:space="preserve"> pun</w:t>
      </w:r>
      <w:r w:rsidR="0046556D">
        <w:rPr>
          <w:sz w:val="24"/>
          <w:szCs w:val="24"/>
        </w:rPr>
        <w:t xml:space="preserve"> mengejar </w:t>
      </w:r>
      <w:r w:rsidR="00265FBE">
        <w:rPr>
          <w:sz w:val="24"/>
          <w:szCs w:val="24"/>
        </w:rPr>
        <w:t xml:space="preserve">rombongan </w:t>
      </w:r>
      <w:r w:rsidR="0046556D">
        <w:rPr>
          <w:sz w:val="24"/>
          <w:szCs w:val="24"/>
        </w:rPr>
        <w:t xml:space="preserve">Musa dengan melalui laut yang telah terbelah itu. </w:t>
      </w:r>
      <w:r w:rsidR="00E046E4">
        <w:rPr>
          <w:sz w:val="24"/>
          <w:szCs w:val="24"/>
        </w:rPr>
        <w:t>Tetapi s</w:t>
      </w:r>
      <w:r w:rsidR="0046556D">
        <w:rPr>
          <w:sz w:val="24"/>
          <w:szCs w:val="24"/>
        </w:rPr>
        <w:t>eketika semua tentara</w:t>
      </w:r>
      <w:r w:rsidR="00265FBE">
        <w:rPr>
          <w:sz w:val="24"/>
          <w:szCs w:val="24"/>
        </w:rPr>
        <w:t xml:space="preserve">nya  telah berada di tengah, maka  </w:t>
      </w:r>
      <w:r w:rsidR="0046556D">
        <w:rPr>
          <w:sz w:val="24"/>
          <w:szCs w:val="24"/>
        </w:rPr>
        <w:t xml:space="preserve">laut yang terbelahpun kembali pada keadaan yang sebelumnya. Fira’un dan tentaranya pun tenggelam. </w:t>
      </w:r>
      <w:r w:rsidR="00265FBE">
        <w:rPr>
          <w:sz w:val="24"/>
          <w:szCs w:val="24"/>
        </w:rPr>
        <w:t xml:space="preserve">Nabi </w:t>
      </w:r>
      <w:r w:rsidR="0046556D">
        <w:rPr>
          <w:sz w:val="24"/>
          <w:szCs w:val="24"/>
        </w:rPr>
        <w:t xml:space="preserve">Musa dan para pengikutnya selamat. </w:t>
      </w:r>
    </w:p>
    <w:p w:rsidR="0046556D" w:rsidRDefault="0046556D" w:rsidP="007E7C5E">
      <w:pPr>
        <w:jc w:val="both"/>
        <w:rPr>
          <w:sz w:val="24"/>
          <w:szCs w:val="24"/>
        </w:rPr>
      </w:pPr>
      <w:r>
        <w:rPr>
          <w:sz w:val="24"/>
          <w:szCs w:val="24"/>
        </w:rPr>
        <w:tab/>
        <w:t xml:space="preserve">Pelajaran yang bisa dipetik ialah </w:t>
      </w:r>
      <w:r w:rsidR="00E046E4">
        <w:rPr>
          <w:sz w:val="24"/>
          <w:szCs w:val="24"/>
        </w:rPr>
        <w:t>A</w:t>
      </w:r>
      <w:r>
        <w:rPr>
          <w:sz w:val="24"/>
          <w:szCs w:val="24"/>
        </w:rPr>
        <w:t>llah tidak membiarkan kekuasaan yang tidak adil</w:t>
      </w:r>
      <w:r w:rsidR="00FB1609">
        <w:rPr>
          <w:sz w:val="24"/>
          <w:szCs w:val="24"/>
        </w:rPr>
        <w:t xml:space="preserve"> bisa bertahan </w:t>
      </w:r>
      <w:r>
        <w:rPr>
          <w:sz w:val="24"/>
          <w:szCs w:val="24"/>
        </w:rPr>
        <w:t xml:space="preserve"> berlama-lama, betapapun  rakyat tidak mengadakan pemberontakan. Dengan kata lain</w:t>
      </w:r>
      <w:r w:rsidR="00FB1609">
        <w:rPr>
          <w:sz w:val="24"/>
          <w:szCs w:val="24"/>
        </w:rPr>
        <w:t>,</w:t>
      </w:r>
      <w:r>
        <w:rPr>
          <w:sz w:val="24"/>
          <w:szCs w:val="24"/>
        </w:rPr>
        <w:t xml:space="preserve"> kekuasaan tanpa didampingi oleh kejujuran dan keikhlasan adalah pekerti yang dilaknat </w:t>
      </w:r>
      <w:r w:rsidR="00FB1609">
        <w:rPr>
          <w:sz w:val="24"/>
          <w:szCs w:val="24"/>
        </w:rPr>
        <w:t xml:space="preserve">oleh </w:t>
      </w:r>
      <w:r>
        <w:rPr>
          <w:sz w:val="24"/>
          <w:szCs w:val="24"/>
        </w:rPr>
        <w:t>Allah.  Corak   dari landasan etik kekuasaan seperti ini – ketika baik dan buruk adalah penilaian yang umum berlaku—</w:t>
      </w:r>
      <w:r w:rsidR="00E046E4">
        <w:rPr>
          <w:sz w:val="24"/>
          <w:szCs w:val="24"/>
        </w:rPr>
        <w:t>bisa dipahami juga ,</w:t>
      </w:r>
      <w:r>
        <w:rPr>
          <w:sz w:val="24"/>
          <w:szCs w:val="24"/>
        </w:rPr>
        <w:t xml:space="preserve">tetapi bagaimanakah kalau keragaman landasan penilaian telah terjadi dan bagaimana pula kalau </w:t>
      </w:r>
      <w:r w:rsidR="00383C64">
        <w:rPr>
          <w:sz w:val="24"/>
          <w:szCs w:val="24"/>
        </w:rPr>
        <w:t>sang raja ata</w:t>
      </w:r>
      <w:r w:rsidR="00E046E4">
        <w:rPr>
          <w:sz w:val="24"/>
          <w:szCs w:val="24"/>
        </w:rPr>
        <w:t>u sang penguasa berada di singg</w:t>
      </w:r>
      <w:r w:rsidR="00383C64">
        <w:rPr>
          <w:sz w:val="24"/>
          <w:szCs w:val="24"/>
        </w:rPr>
        <w:t xml:space="preserve">asana bukan karena warisan tetapi </w:t>
      </w:r>
      <w:r w:rsidR="00FB1609">
        <w:rPr>
          <w:sz w:val="24"/>
          <w:szCs w:val="24"/>
        </w:rPr>
        <w:t xml:space="preserve">setelah </w:t>
      </w:r>
      <w:r w:rsidR="00383C64">
        <w:rPr>
          <w:sz w:val="24"/>
          <w:szCs w:val="24"/>
        </w:rPr>
        <w:t xml:space="preserve">melewati suatu proses politik yang panjang? Bagaimana kalau yang disebut </w:t>
      </w:r>
      <w:r w:rsidR="00FB1609">
        <w:rPr>
          <w:sz w:val="24"/>
          <w:szCs w:val="24"/>
        </w:rPr>
        <w:t>“</w:t>
      </w:r>
      <w:r w:rsidR="00383C64">
        <w:rPr>
          <w:sz w:val="24"/>
          <w:szCs w:val="24"/>
        </w:rPr>
        <w:t>rakyat</w:t>
      </w:r>
      <w:r w:rsidR="00FB1609">
        <w:rPr>
          <w:sz w:val="24"/>
          <w:szCs w:val="24"/>
        </w:rPr>
        <w:t xml:space="preserve">” </w:t>
      </w:r>
      <w:r w:rsidR="00383C64">
        <w:rPr>
          <w:sz w:val="24"/>
          <w:szCs w:val="24"/>
        </w:rPr>
        <w:t xml:space="preserve"> bukan saja mereka yang berasal dari wilayah yang mempunyai landasan kebudayaan  dan warisan sejarah yang </w:t>
      </w:r>
      <w:r w:rsidR="00D7688D">
        <w:rPr>
          <w:sz w:val="24"/>
          <w:szCs w:val="24"/>
        </w:rPr>
        <w:t xml:space="preserve">sama </w:t>
      </w:r>
      <w:r w:rsidR="00383C64">
        <w:rPr>
          <w:sz w:val="24"/>
          <w:szCs w:val="24"/>
        </w:rPr>
        <w:t>tetapi</w:t>
      </w:r>
      <w:r w:rsidR="00D7688D">
        <w:rPr>
          <w:sz w:val="24"/>
          <w:szCs w:val="24"/>
        </w:rPr>
        <w:t xml:space="preserve"> </w:t>
      </w:r>
      <w:r w:rsidR="00FB1609">
        <w:rPr>
          <w:sz w:val="24"/>
          <w:szCs w:val="24"/>
        </w:rPr>
        <w:t xml:space="preserve">adalah pula </w:t>
      </w:r>
      <w:r w:rsidR="00D7688D">
        <w:rPr>
          <w:sz w:val="24"/>
          <w:szCs w:val="24"/>
        </w:rPr>
        <w:t xml:space="preserve"> mereka yang berasal dari daerah-daerah yang berbeda dan dengan landasan kebudayaan yang tidak pula sama? Dengan kata lain</w:t>
      </w:r>
      <w:r w:rsidR="00186E70">
        <w:rPr>
          <w:sz w:val="24"/>
          <w:szCs w:val="24"/>
        </w:rPr>
        <w:t xml:space="preserve">, </w:t>
      </w:r>
      <w:r w:rsidR="00D7688D">
        <w:rPr>
          <w:sz w:val="24"/>
          <w:szCs w:val="24"/>
        </w:rPr>
        <w:t xml:space="preserve"> bag</w:t>
      </w:r>
      <w:r w:rsidR="008D1ABF">
        <w:rPr>
          <w:sz w:val="24"/>
          <w:szCs w:val="24"/>
        </w:rPr>
        <w:t>a</w:t>
      </w:r>
      <w:r w:rsidR="00D7688D">
        <w:rPr>
          <w:sz w:val="24"/>
          <w:szCs w:val="24"/>
        </w:rPr>
        <w:t>imana</w:t>
      </w:r>
      <w:r w:rsidR="00E046E4">
        <w:rPr>
          <w:sz w:val="24"/>
          <w:szCs w:val="24"/>
        </w:rPr>
        <w:t xml:space="preserve">kah halnya </w:t>
      </w:r>
      <w:r w:rsidR="00D7688D">
        <w:rPr>
          <w:sz w:val="24"/>
          <w:szCs w:val="24"/>
        </w:rPr>
        <w:t xml:space="preserve"> kalau berhadapan dengan negara modern dengan rakyat yang bersifat pluralistis?</w:t>
      </w:r>
    </w:p>
    <w:p w:rsidR="008D1ABF" w:rsidRDefault="00D7688D" w:rsidP="0046556D">
      <w:pPr>
        <w:ind w:firstLine="720"/>
        <w:jc w:val="both"/>
        <w:rPr>
          <w:sz w:val="24"/>
          <w:szCs w:val="24"/>
        </w:rPr>
      </w:pPr>
      <w:r>
        <w:rPr>
          <w:sz w:val="24"/>
          <w:szCs w:val="24"/>
        </w:rPr>
        <w:t>Pemikiran politik yang diwa</w:t>
      </w:r>
      <w:r w:rsidR="00FB1609">
        <w:rPr>
          <w:sz w:val="24"/>
          <w:szCs w:val="24"/>
        </w:rPr>
        <w:t>riskan oleh</w:t>
      </w:r>
      <w:r>
        <w:rPr>
          <w:sz w:val="24"/>
          <w:szCs w:val="24"/>
        </w:rPr>
        <w:t xml:space="preserve"> </w:t>
      </w:r>
      <w:r w:rsidR="00FB1609">
        <w:rPr>
          <w:sz w:val="24"/>
          <w:szCs w:val="24"/>
        </w:rPr>
        <w:t>kesultanan</w:t>
      </w:r>
      <w:r>
        <w:rPr>
          <w:sz w:val="24"/>
          <w:szCs w:val="24"/>
        </w:rPr>
        <w:t xml:space="preserve"> lama</w:t>
      </w:r>
      <w:r w:rsidR="00FB1609">
        <w:rPr>
          <w:sz w:val="24"/>
          <w:szCs w:val="24"/>
        </w:rPr>
        <w:t xml:space="preserve">  memang bersifat moralistis dan</w:t>
      </w:r>
      <w:r>
        <w:rPr>
          <w:sz w:val="24"/>
          <w:szCs w:val="24"/>
        </w:rPr>
        <w:t xml:space="preserve"> menekankan kesadaran etis</w:t>
      </w:r>
      <w:r w:rsidR="00FB1609">
        <w:rPr>
          <w:sz w:val="24"/>
          <w:szCs w:val="24"/>
        </w:rPr>
        <w:t xml:space="preserve">. Ketika </w:t>
      </w:r>
      <w:r>
        <w:rPr>
          <w:sz w:val="24"/>
          <w:szCs w:val="24"/>
        </w:rPr>
        <w:t xml:space="preserve"> pilihan </w:t>
      </w:r>
      <w:r w:rsidR="00FB1609">
        <w:rPr>
          <w:sz w:val="24"/>
          <w:szCs w:val="24"/>
        </w:rPr>
        <w:t xml:space="preserve">tindakan </w:t>
      </w:r>
      <w:r>
        <w:rPr>
          <w:sz w:val="24"/>
          <w:szCs w:val="24"/>
        </w:rPr>
        <w:t>ha</w:t>
      </w:r>
      <w:r w:rsidR="00FB1609">
        <w:rPr>
          <w:sz w:val="24"/>
          <w:szCs w:val="24"/>
        </w:rPr>
        <w:t>rus dibuat dalam menghadapi ber</w:t>
      </w:r>
      <w:r>
        <w:rPr>
          <w:sz w:val="24"/>
          <w:szCs w:val="24"/>
        </w:rPr>
        <w:t>bagai</w:t>
      </w:r>
      <w:r w:rsidR="00FB1609">
        <w:rPr>
          <w:sz w:val="24"/>
          <w:szCs w:val="24"/>
        </w:rPr>
        <w:t xml:space="preserve"> corak tantangan maka </w:t>
      </w:r>
      <w:r>
        <w:rPr>
          <w:sz w:val="24"/>
          <w:szCs w:val="24"/>
        </w:rPr>
        <w:t xml:space="preserve"> alternatif</w:t>
      </w:r>
      <w:r w:rsidR="00FB1609">
        <w:rPr>
          <w:sz w:val="24"/>
          <w:szCs w:val="24"/>
        </w:rPr>
        <w:t xml:space="preserve"> yang syah bersifat pilihan etis, kepantasan tindakan yang bisa dipertanggunjawabkan. </w:t>
      </w:r>
      <w:r>
        <w:rPr>
          <w:sz w:val="24"/>
          <w:szCs w:val="24"/>
        </w:rPr>
        <w:t>Kegagalan pilihan etis ini bukan saja bisa merusak tatanan “negara”, sebagai sebuah organisasi kekuasaan, tetapi juga melemahka</w:t>
      </w:r>
      <w:r w:rsidR="008D1ABF">
        <w:rPr>
          <w:sz w:val="24"/>
          <w:szCs w:val="24"/>
        </w:rPr>
        <w:t>n  dan bahkan mengh</w:t>
      </w:r>
      <w:r>
        <w:rPr>
          <w:sz w:val="24"/>
          <w:szCs w:val="24"/>
        </w:rPr>
        <w:t>ancurkan landasan legitimasi sang penguasa. Maka</w:t>
      </w:r>
      <w:r>
        <w:rPr>
          <w:i/>
          <w:sz w:val="24"/>
          <w:szCs w:val="24"/>
        </w:rPr>
        <w:t xml:space="preserve"> Sejarah Melayu </w:t>
      </w:r>
      <w:r>
        <w:rPr>
          <w:sz w:val="24"/>
          <w:szCs w:val="24"/>
        </w:rPr>
        <w:t xml:space="preserve"> atau </w:t>
      </w:r>
      <w:r w:rsidR="00FB1609">
        <w:rPr>
          <w:sz w:val="24"/>
          <w:szCs w:val="24"/>
        </w:rPr>
        <w:t xml:space="preserve">menurut judulnya yang sahih </w:t>
      </w:r>
      <w:r w:rsidR="00D66F66">
        <w:rPr>
          <w:i/>
          <w:sz w:val="24"/>
          <w:szCs w:val="24"/>
        </w:rPr>
        <w:t xml:space="preserve"> Sulalatus salatin </w:t>
      </w:r>
      <w:r w:rsidR="00D66F66">
        <w:rPr>
          <w:sz w:val="24"/>
          <w:szCs w:val="24"/>
        </w:rPr>
        <w:t xml:space="preserve"> (tulisan Tun Sri Lanang  )</w:t>
      </w:r>
      <w:r>
        <w:rPr>
          <w:i/>
          <w:sz w:val="24"/>
          <w:szCs w:val="24"/>
        </w:rPr>
        <w:t xml:space="preserve"> </w:t>
      </w:r>
      <w:r>
        <w:rPr>
          <w:sz w:val="24"/>
          <w:szCs w:val="24"/>
        </w:rPr>
        <w:t xml:space="preserve"> memberikan contoh </w:t>
      </w:r>
      <w:r w:rsidR="00FB1609">
        <w:rPr>
          <w:sz w:val="24"/>
          <w:szCs w:val="24"/>
        </w:rPr>
        <w:t xml:space="preserve">yang paling dramatis dalam sejarah. </w:t>
      </w:r>
      <w:r w:rsidR="00214F5E">
        <w:rPr>
          <w:sz w:val="24"/>
          <w:szCs w:val="24"/>
        </w:rPr>
        <w:t>Mengapakah kejayaan Malaka akhirnya bisa diakhiri oleh keberhasilan Portugis mengalahkannya?  Tanpa berkisah tentang sebab</w:t>
      </w:r>
      <w:r w:rsidR="00D66F66">
        <w:rPr>
          <w:sz w:val="24"/>
          <w:szCs w:val="24"/>
        </w:rPr>
        <w:t>-</w:t>
      </w:r>
      <w:r w:rsidR="00214F5E">
        <w:rPr>
          <w:sz w:val="24"/>
          <w:szCs w:val="24"/>
        </w:rPr>
        <w:t xml:space="preserve"> akibat</w:t>
      </w:r>
      <w:r w:rsidR="00D66F66">
        <w:rPr>
          <w:sz w:val="24"/>
          <w:szCs w:val="24"/>
        </w:rPr>
        <w:t xml:space="preserve"> dalam pengertian kesejarahan modern</w:t>
      </w:r>
      <w:r w:rsidR="00214F5E">
        <w:rPr>
          <w:sz w:val="24"/>
          <w:szCs w:val="24"/>
        </w:rPr>
        <w:t xml:space="preserve">,   naskah Melayu yang paling terkenal ini berkisah </w:t>
      </w:r>
      <w:r w:rsidR="00D66F66">
        <w:rPr>
          <w:sz w:val="24"/>
          <w:szCs w:val="24"/>
        </w:rPr>
        <w:t>tentang</w:t>
      </w:r>
      <w:r w:rsidR="00214F5E">
        <w:rPr>
          <w:sz w:val="24"/>
          <w:szCs w:val="24"/>
        </w:rPr>
        <w:t xml:space="preserve"> betapa tindakan yang melanggar keadilan </w:t>
      </w:r>
      <w:r w:rsidR="00D66F66">
        <w:rPr>
          <w:sz w:val="24"/>
          <w:szCs w:val="24"/>
        </w:rPr>
        <w:t xml:space="preserve">akhirnya melahirkan akibat </w:t>
      </w:r>
      <w:r w:rsidR="00214F5E">
        <w:rPr>
          <w:sz w:val="24"/>
          <w:szCs w:val="24"/>
        </w:rPr>
        <w:t xml:space="preserve"> kekalahan yang t</w:t>
      </w:r>
      <w:r w:rsidR="00D66F66">
        <w:rPr>
          <w:sz w:val="24"/>
          <w:szCs w:val="24"/>
        </w:rPr>
        <w:t>id</w:t>
      </w:r>
      <w:r w:rsidR="00214F5E">
        <w:rPr>
          <w:sz w:val="24"/>
          <w:szCs w:val="24"/>
        </w:rPr>
        <w:t xml:space="preserve">ak terobati. Sultan Mahmud tersinggung sekali kepada Bendahara, karena </w:t>
      </w:r>
      <w:r w:rsidR="00D66F66">
        <w:rPr>
          <w:sz w:val="24"/>
          <w:szCs w:val="24"/>
        </w:rPr>
        <w:t xml:space="preserve">sang Bendahara telah </w:t>
      </w:r>
      <w:r w:rsidR="00214F5E">
        <w:rPr>
          <w:sz w:val="24"/>
          <w:szCs w:val="24"/>
        </w:rPr>
        <w:t xml:space="preserve">mengawinkan anaknya yang cantik kepada orang lain. Maka tanpa ampun </w:t>
      </w:r>
      <w:r w:rsidR="00D66F66">
        <w:rPr>
          <w:sz w:val="24"/>
          <w:szCs w:val="24"/>
        </w:rPr>
        <w:t xml:space="preserve">iapun menghukum Bendahara dan suami anaknya. Maka iapun mengawini janda muda ini. </w:t>
      </w:r>
      <w:r w:rsidR="00214F5E">
        <w:rPr>
          <w:sz w:val="24"/>
          <w:szCs w:val="24"/>
        </w:rPr>
        <w:lastRenderedPageBreak/>
        <w:t>Tetapi s</w:t>
      </w:r>
      <w:r w:rsidR="0025106C">
        <w:rPr>
          <w:sz w:val="24"/>
          <w:szCs w:val="24"/>
        </w:rPr>
        <w:t xml:space="preserve">eketika </w:t>
      </w:r>
      <w:r w:rsidR="0015568C">
        <w:rPr>
          <w:sz w:val="24"/>
          <w:szCs w:val="24"/>
        </w:rPr>
        <w:t xml:space="preserve">hal ini telah terjadi berarti perbuatan </w:t>
      </w:r>
      <w:r w:rsidR="0025106C">
        <w:rPr>
          <w:sz w:val="24"/>
          <w:szCs w:val="24"/>
        </w:rPr>
        <w:t xml:space="preserve"> etis dan moralitis </w:t>
      </w:r>
      <w:r w:rsidR="0015568C">
        <w:rPr>
          <w:sz w:val="24"/>
          <w:szCs w:val="24"/>
        </w:rPr>
        <w:t>yang diharapkan dari penguasa telah diabaikan. M</w:t>
      </w:r>
      <w:r w:rsidR="0025106C">
        <w:rPr>
          <w:sz w:val="24"/>
          <w:szCs w:val="24"/>
        </w:rPr>
        <w:t xml:space="preserve">aka </w:t>
      </w:r>
      <w:r w:rsidR="00214F5E">
        <w:rPr>
          <w:sz w:val="24"/>
          <w:szCs w:val="24"/>
        </w:rPr>
        <w:t xml:space="preserve">ketika </w:t>
      </w:r>
      <w:r w:rsidR="0025106C">
        <w:rPr>
          <w:sz w:val="24"/>
          <w:szCs w:val="24"/>
        </w:rPr>
        <w:t xml:space="preserve"> waktunya </w:t>
      </w:r>
      <w:r w:rsidR="00214F5E">
        <w:rPr>
          <w:sz w:val="24"/>
          <w:szCs w:val="24"/>
        </w:rPr>
        <w:t xml:space="preserve">telah </w:t>
      </w:r>
      <w:r w:rsidR="0025106C">
        <w:rPr>
          <w:sz w:val="24"/>
          <w:szCs w:val="24"/>
        </w:rPr>
        <w:t xml:space="preserve"> datang </w:t>
      </w:r>
      <w:r w:rsidR="00186E70">
        <w:rPr>
          <w:sz w:val="24"/>
          <w:szCs w:val="24"/>
        </w:rPr>
        <w:t xml:space="preserve"> </w:t>
      </w:r>
      <w:r w:rsidR="0025106C">
        <w:rPr>
          <w:sz w:val="24"/>
          <w:szCs w:val="24"/>
        </w:rPr>
        <w:t>hukuman</w:t>
      </w:r>
      <w:r w:rsidR="00214F5E">
        <w:rPr>
          <w:sz w:val="24"/>
          <w:szCs w:val="24"/>
        </w:rPr>
        <w:t xml:space="preserve">pun tidak terelakkan. Malaka yang jaya  jatuh ke tangan Portugis. Tidak pernah lagi kesultanan Melayu bisa menginjakkan kaki kekuasaan di salah satu pusat perdagangan dunia ini. </w:t>
      </w:r>
    </w:p>
    <w:p w:rsidR="00186E70" w:rsidRDefault="00186E70" w:rsidP="0046556D">
      <w:pPr>
        <w:ind w:firstLine="720"/>
        <w:jc w:val="both"/>
        <w:rPr>
          <w:sz w:val="24"/>
          <w:szCs w:val="24"/>
        </w:rPr>
      </w:pPr>
      <w:r>
        <w:rPr>
          <w:sz w:val="24"/>
          <w:szCs w:val="24"/>
        </w:rPr>
        <w:t xml:space="preserve">Begitulah bisa dikatakan juga bahwa raja atau sang penguasa bukan saja representasi dari “negara” tetapi </w:t>
      </w:r>
      <w:r w:rsidR="00214F5E">
        <w:rPr>
          <w:sz w:val="24"/>
          <w:szCs w:val="24"/>
        </w:rPr>
        <w:t xml:space="preserve">adalah pula </w:t>
      </w:r>
      <w:r w:rsidR="00473675">
        <w:rPr>
          <w:sz w:val="24"/>
          <w:szCs w:val="24"/>
        </w:rPr>
        <w:t>sesungguhnya</w:t>
      </w:r>
      <w:r>
        <w:rPr>
          <w:sz w:val="24"/>
          <w:szCs w:val="24"/>
        </w:rPr>
        <w:t xml:space="preserve"> </w:t>
      </w:r>
      <w:r w:rsidR="000A529D">
        <w:rPr>
          <w:sz w:val="24"/>
          <w:szCs w:val="24"/>
        </w:rPr>
        <w:t xml:space="preserve">personifikasi dari keabsyahan </w:t>
      </w:r>
      <w:r w:rsidR="0015568C">
        <w:rPr>
          <w:sz w:val="24"/>
          <w:szCs w:val="24"/>
        </w:rPr>
        <w:t xml:space="preserve">dari </w:t>
      </w:r>
      <w:r w:rsidR="000A529D">
        <w:rPr>
          <w:sz w:val="24"/>
          <w:szCs w:val="24"/>
        </w:rPr>
        <w:t xml:space="preserve">sistem kekuasaan. </w:t>
      </w:r>
      <w:r w:rsidR="0015568C">
        <w:rPr>
          <w:sz w:val="24"/>
          <w:szCs w:val="24"/>
        </w:rPr>
        <w:t>T</w:t>
      </w:r>
      <w:r w:rsidR="000A529D">
        <w:rPr>
          <w:sz w:val="24"/>
          <w:szCs w:val="24"/>
        </w:rPr>
        <w:t>indakan dan perilaku serba “adil” dari sang penguasa  bukan saja berarti terjaganya kekuasaan tetapi</w:t>
      </w:r>
      <w:r w:rsidR="00473675">
        <w:rPr>
          <w:sz w:val="24"/>
          <w:szCs w:val="24"/>
        </w:rPr>
        <w:t xml:space="preserve"> adalah </w:t>
      </w:r>
      <w:r w:rsidR="0015568C">
        <w:rPr>
          <w:sz w:val="24"/>
          <w:szCs w:val="24"/>
        </w:rPr>
        <w:t>pula sesungguhnya</w:t>
      </w:r>
      <w:r w:rsidR="000A529D">
        <w:rPr>
          <w:sz w:val="24"/>
          <w:szCs w:val="24"/>
        </w:rPr>
        <w:t xml:space="preserve">  perwujudan yang otentik dari kekuasaan.  Seketika keharusan ini telah dilanggar maka pada waktunya Allah akan memberi ganjaran dalam berbagai bentuk. Sekian banyak naskah lama memperlihatkan </w:t>
      </w:r>
      <w:r w:rsidR="00473675">
        <w:rPr>
          <w:sz w:val="24"/>
          <w:szCs w:val="24"/>
        </w:rPr>
        <w:t>akibat dari</w:t>
      </w:r>
      <w:r w:rsidR="000A529D">
        <w:rPr>
          <w:sz w:val="24"/>
          <w:szCs w:val="24"/>
        </w:rPr>
        <w:t xml:space="preserve"> ketidak</w:t>
      </w:r>
      <w:r w:rsidR="00473675">
        <w:rPr>
          <w:sz w:val="24"/>
          <w:szCs w:val="24"/>
        </w:rPr>
        <w:t>-</w:t>
      </w:r>
      <w:r w:rsidR="000A529D">
        <w:rPr>
          <w:sz w:val="24"/>
          <w:szCs w:val="24"/>
        </w:rPr>
        <w:t xml:space="preserve">adilan </w:t>
      </w:r>
      <w:r w:rsidR="00473675">
        <w:rPr>
          <w:sz w:val="24"/>
          <w:szCs w:val="24"/>
        </w:rPr>
        <w:t xml:space="preserve"> yang dilakukan sang penguasa. Tetapi sebaliknya “durhaka” terhadap kekuasaan yang syah adalah pula tindakan yang  terkutuk. Maka</w:t>
      </w:r>
      <w:r w:rsidR="000A529D">
        <w:rPr>
          <w:sz w:val="24"/>
          <w:szCs w:val="24"/>
        </w:rPr>
        <w:t xml:space="preserve"> siapapun yang melawan raja </w:t>
      </w:r>
      <w:r w:rsidR="0015568C">
        <w:rPr>
          <w:sz w:val="24"/>
          <w:szCs w:val="24"/>
        </w:rPr>
        <w:t xml:space="preserve">yang adail </w:t>
      </w:r>
      <w:r w:rsidR="000A529D">
        <w:rPr>
          <w:sz w:val="24"/>
          <w:szCs w:val="24"/>
        </w:rPr>
        <w:t>pada waktunya akan mendapat ganjaran</w:t>
      </w:r>
      <w:r w:rsidR="00473675">
        <w:rPr>
          <w:sz w:val="24"/>
          <w:szCs w:val="24"/>
        </w:rPr>
        <w:t>.</w:t>
      </w:r>
      <w:r w:rsidR="000A529D">
        <w:rPr>
          <w:sz w:val="24"/>
          <w:szCs w:val="24"/>
        </w:rPr>
        <w:t xml:space="preserve">   </w:t>
      </w:r>
    </w:p>
    <w:p w:rsidR="00F14F23" w:rsidRDefault="008D1ABF" w:rsidP="0046556D">
      <w:pPr>
        <w:ind w:firstLine="720"/>
        <w:jc w:val="both"/>
        <w:rPr>
          <w:sz w:val="24"/>
          <w:szCs w:val="24"/>
        </w:rPr>
      </w:pPr>
      <w:r>
        <w:rPr>
          <w:sz w:val="24"/>
          <w:szCs w:val="24"/>
        </w:rPr>
        <w:t xml:space="preserve">Tetapi </w:t>
      </w:r>
      <w:r w:rsidR="00F14F23">
        <w:rPr>
          <w:sz w:val="24"/>
          <w:szCs w:val="24"/>
        </w:rPr>
        <w:t>bagaimanakah halnya kalau peristiwa</w:t>
      </w:r>
      <w:r w:rsidR="0025106C">
        <w:rPr>
          <w:sz w:val="24"/>
          <w:szCs w:val="24"/>
        </w:rPr>
        <w:t xml:space="preserve"> yang di</w:t>
      </w:r>
      <w:r w:rsidR="00F14F23">
        <w:rPr>
          <w:sz w:val="24"/>
          <w:szCs w:val="24"/>
        </w:rPr>
        <w:t xml:space="preserve">gambarkan  naskah-naskah lama ini terjadi dalam konteks </w:t>
      </w:r>
      <w:r>
        <w:rPr>
          <w:sz w:val="24"/>
          <w:szCs w:val="24"/>
        </w:rPr>
        <w:t>ketika negara modern</w:t>
      </w:r>
      <w:r w:rsidR="00473675">
        <w:rPr>
          <w:sz w:val="24"/>
          <w:szCs w:val="24"/>
        </w:rPr>
        <w:t xml:space="preserve"> telah berdiri</w:t>
      </w:r>
      <w:r w:rsidR="00F14F23">
        <w:rPr>
          <w:sz w:val="24"/>
          <w:szCs w:val="24"/>
        </w:rPr>
        <w:t xml:space="preserve">? </w:t>
      </w:r>
      <w:r w:rsidR="000A529D">
        <w:rPr>
          <w:sz w:val="24"/>
          <w:szCs w:val="24"/>
        </w:rPr>
        <w:t>Bukankah salah satu ciri dari negara modern ialah terpisahnya secara formal antara sist</w:t>
      </w:r>
      <w:r w:rsidR="00473675">
        <w:rPr>
          <w:sz w:val="24"/>
          <w:szCs w:val="24"/>
        </w:rPr>
        <w:t>em kekuasaan yang syah dengan ra</w:t>
      </w:r>
      <w:r w:rsidR="000A529D">
        <w:rPr>
          <w:sz w:val="24"/>
          <w:szCs w:val="24"/>
        </w:rPr>
        <w:t>kyat? Tetapi b</w:t>
      </w:r>
      <w:r w:rsidR="00F14F23">
        <w:rPr>
          <w:sz w:val="24"/>
          <w:szCs w:val="24"/>
        </w:rPr>
        <w:t>agaimanakah kalau</w:t>
      </w:r>
      <w:r w:rsidR="0025106C">
        <w:rPr>
          <w:sz w:val="24"/>
          <w:szCs w:val="24"/>
        </w:rPr>
        <w:t xml:space="preserve"> sang penguasa </w:t>
      </w:r>
      <w:r w:rsidR="000A529D">
        <w:rPr>
          <w:sz w:val="24"/>
          <w:szCs w:val="24"/>
        </w:rPr>
        <w:t>gagal</w:t>
      </w:r>
      <w:r w:rsidR="0025106C">
        <w:rPr>
          <w:sz w:val="24"/>
          <w:szCs w:val="24"/>
        </w:rPr>
        <w:t xml:space="preserve"> menamp</w:t>
      </w:r>
      <w:r w:rsidR="00F14F23">
        <w:rPr>
          <w:sz w:val="24"/>
          <w:szCs w:val="24"/>
        </w:rPr>
        <w:t xml:space="preserve">ilkan diri dan dianggap sebagai perwujudan dari negara? Dalam sejarah Eropa ucapan sangat terkenal dari  Louis XIV , </w:t>
      </w:r>
      <w:r w:rsidR="00F14F23">
        <w:rPr>
          <w:i/>
          <w:sz w:val="24"/>
          <w:szCs w:val="24"/>
        </w:rPr>
        <w:t xml:space="preserve"> “L’etat c</w:t>
      </w:r>
      <w:r w:rsidR="003621E3">
        <w:rPr>
          <w:i/>
          <w:sz w:val="24"/>
          <w:szCs w:val="24"/>
        </w:rPr>
        <w:t>’</w:t>
      </w:r>
      <w:r w:rsidR="00F14F23">
        <w:rPr>
          <w:i/>
          <w:sz w:val="24"/>
          <w:szCs w:val="24"/>
        </w:rPr>
        <w:t xml:space="preserve">est moi”, </w:t>
      </w:r>
      <w:r w:rsidR="0025106C">
        <w:rPr>
          <w:sz w:val="24"/>
          <w:szCs w:val="24"/>
        </w:rPr>
        <w:t xml:space="preserve">telah </w:t>
      </w:r>
      <w:r w:rsidR="00F14F23">
        <w:rPr>
          <w:sz w:val="24"/>
          <w:szCs w:val="24"/>
        </w:rPr>
        <w:t xml:space="preserve">dijadikan sebagai contoh </w:t>
      </w:r>
      <w:r w:rsidR="00473675">
        <w:rPr>
          <w:sz w:val="24"/>
          <w:szCs w:val="24"/>
        </w:rPr>
        <w:t xml:space="preserve">betapa </w:t>
      </w:r>
      <w:r w:rsidR="0025106C">
        <w:rPr>
          <w:sz w:val="24"/>
          <w:szCs w:val="24"/>
        </w:rPr>
        <w:t xml:space="preserve"> </w:t>
      </w:r>
      <w:r w:rsidR="00F14F23">
        <w:rPr>
          <w:sz w:val="24"/>
          <w:szCs w:val="24"/>
        </w:rPr>
        <w:t>otorita</w:t>
      </w:r>
      <w:r w:rsidR="00473675">
        <w:rPr>
          <w:sz w:val="24"/>
          <w:szCs w:val="24"/>
        </w:rPr>
        <w:t>ria</w:t>
      </w:r>
      <w:r w:rsidR="00F14F23">
        <w:rPr>
          <w:sz w:val="24"/>
          <w:szCs w:val="24"/>
        </w:rPr>
        <w:t xml:space="preserve">nisme </w:t>
      </w:r>
      <w:r w:rsidR="0025106C">
        <w:rPr>
          <w:sz w:val="24"/>
          <w:szCs w:val="24"/>
        </w:rPr>
        <w:t xml:space="preserve">telah mengalami </w:t>
      </w:r>
      <w:r w:rsidR="0015568C">
        <w:rPr>
          <w:sz w:val="24"/>
          <w:szCs w:val="24"/>
        </w:rPr>
        <w:t>dekadensi yang kritis.</w:t>
      </w:r>
      <w:r w:rsidR="0025106C">
        <w:rPr>
          <w:sz w:val="24"/>
          <w:szCs w:val="24"/>
        </w:rPr>
        <w:t xml:space="preserve"> </w:t>
      </w:r>
      <w:r w:rsidR="00473675">
        <w:rPr>
          <w:sz w:val="24"/>
          <w:szCs w:val="24"/>
        </w:rPr>
        <w:t>U</w:t>
      </w:r>
      <w:r w:rsidR="0025106C">
        <w:rPr>
          <w:sz w:val="24"/>
          <w:szCs w:val="24"/>
        </w:rPr>
        <w:t xml:space="preserve">capan itu </w:t>
      </w:r>
      <w:r w:rsidR="00FB0C85">
        <w:rPr>
          <w:sz w:val="24"/>
          <w:szCs w:val="24"/>
        </w:rPr>
        <w:t xml:space="preserve">selalu diingat dan </w:t>
      </w:r>
      <w:r w:rsidR="0025106C">
        <w:rPr>
          <w:sz w:val="24"/>
          <w:szCs w:val="24"/>
        </w:rPr>
        <w:t xml:space="preserve">dijadikan sebagai contoh </w:t>
      </w:r>
      <w:r w:rsidR="00FB0C85">
        <w:rPr>
          <w:sz w:val="24"/>
          <w:szCs w:val="24"/>
        </w:rPr>
        <w:t xml:space="preserve">dari suasana </w:t>
      </w:r>
      <w:r w:rsidR="0015568C">
        <w:rPr>
          <w:sz w:val="24"/>
          <w:szCs w:val="24"/>
        </w:rPr>
        <w:t xml:space="preserve">kegalauan </w:t>
      </w:r>
      <w:r w:rsidR="00FB0C85">
        <w:rPr>
          <w:sz w:val="24"/>
          <w:szCs w:val="24"/>
        </w:rPr>
        <w:t xml:space="preserve">pemikiran </w:t>
      </w:r>
      <w:r w:rsidR="0015568C">
        <w:rPr>
          <w:sz w:val="24"/>
          <w:szCs w:val="24"/>
        </w:rPr>
        <w:t xml:space="preserve">di saat </w:t>
      </w:r>
      <w:r w:rsidR="00FB0C85">
        <w:rPr>
          <w:sz w:val="24"/>
          <w:szCs w:val="24"/>
        </w:rPr>
        <w:t xml:space="preserve"> zaman otoritarianisme telah mengalami krisis. </w:t>
      </w:r>
      <w:r w:rsidR="0025106C">
        <w:rPr>
          <w:sz w:val="24"/>
          <w:szCs w:val="24"/>
        </w:rPr>
        <w:t xml:space="preserve"> </w:t>
      </w:r>
      <w:r w:rsidR="00F14F23">
        <w:rPr>
          <w:sz w:val="24"/>
          <w:szCs w:val="24"/>
        </w:rPr>
        <w:t xml:space="preserve"> </w:t>
      </w:r>
      <w:r w:rsidR="00FB0C85">
        <w:rPr>
          <w:sz w:val="24"/>
          <w:szCs w:val="24"/>
        </w:rPr>
        <w:t xml:space="preserve">Louis XIV </w:t>
      </w:r>
      <w:r w:rsidR="00F14F23">
        <w:rPr>
          <w:sz w:val="24"/>
          <w:szCs w:val="24"/>
        </w:rPr>
        <w:t xml:space="preserve">mengatakan hal ini ketika raja telah </w:t>
      </w:r>
      <w:r w:rsidR="0025106C">
        <w:rPr>
          <w:sz w:val="24"/>
          <w:szCs w:val="24"/>
        </w:rPr>
        <w:t xml:space="preserve">mulai  </w:t>
      </w:r>
      <w:r w:rsidR="00F14F23">
        <w:rPr>
          <w:sz w:val="24"/>
          <w:szCs w:val="24"/>
        </w:rPr>
        <w:t xml:space="preserve">dianggap sebagai “kepala pemerintahan”, bukan lagi  </w:t>
      </w:r>
      <w:r w:rsidR="0025106C">
        <w:rPr>
          <w:sz w:val="24"/>
          <w:szCs w:val="24"/>
        </w:rPr>
        <w:t>personifikasi dari negara.</w:t>
      </w:r>
      <w:r w:rsidR="00FB0C85">
        <w:rPr>
          <w:sz w:val="24"/>
          <w:szCs w:val="24"/>
        </w:rPr>
        <w:t xml:space="preserve"> Dan ,bagaimanakah akan menyalahkan ramalan penggantinya, Louis XVI, ketika ia mengatakan, </w:t>
      </w:r>
      <w:r w:rsidR="00FB0C85">
        <w:rPr>
          <w:i/>
          <w:sz w:val="24"/>
          <w:szCs w:val="24"/>
        </w:rPr>
        <w:t>“Apres moi</w:t>
      </w:r>
      <w:r w:rsidR="0015568C">
        <w:rPr>
          <w:i/>
          <w:sz w:val="24"/>
          <w:szCs w:val="24"/>
        </w:rPr>
        <w:t>,</w:t>
      </w:r>
      <w:r w:rsidR="00FB0C85">
        <w:rPr>
          <w:i/>
          <w:sz w:val="24"/>
          <w:szCs w:val="24"/>
        </w:rPr>
        <w:t xml:space="preserve"> le deluge”. </w:t>
      </w:r>
      <w:r w:rsidR="00FB0C85">
        <w:rPr>
          <w:sz w:val="24"/>
          <w:szCs w:val="24"/>
        </w:rPr>
        <w:t xml:space="preserve"> Memang ia harus menghadapi revolusi Prancis—revolusi yang membuat batas sejarah. </w:t>
      </w:r>
    </w:p>
    <w:p w:rsidR="00F265B1" w:rsidRDefault="0015568C" w:rsidP="0046556D">
      <w:pPr>
        <w:ind w:firstLine="720"/>
        <w:jc w:val="both"/>
        <w:rPr>
          <w:sz w:val="24"/>
          <w:szCs w:val="24"/>
        </w:rPr>
      </w:pPr>
      <w:r>
        <w:rPr>
          <w:sz w:val="24"/>
          <w:szCs w:val="24"/>
        </w:rPr>
        <w:t>B</w:t>
      </w:r>
      <w:r w:rsidR="00FB0C85">
        <w:rPr>
          <w:sz w:val="24"/>
          <w:szCs w:val="24"/>
        </w:rPr>
        <w:t>egitulah k</w:t>
      </w:r>
      <w:r w:rsidR="0025106C">
        <w:rPr>
          <w:sz w:val="24"/>
          <w:szCs w:val="24"/>
        </w:rPr>
        <w:t xml:space="preserve">etika </w:t>
      </w:r>
      <w:r>
        <w:rPr>
          <w:sz w:val="24"/>
          <w:szCs w:val="24"/>
        </w:rPr>
        <w:t xml:space="preserve">pemikiran </w:t>
      </w:r>
      <w:r w:rsidR="0025106C">
        <w:rPr>
          <w:sz w:val="24"/>
          <w:szCs w:val="24"/>
        </w:rPr>
        <w:t xml:space="preserve"> modern telah </w:t>
      </w:r>
      <w:r>
        <w:rPr>
          <w:sz w:val="24"/>
          <w:szCs w:val="24"/>
        </w:rPr>
        <w:t>me</w:t>
      </w:r>
      <w:r w:rsidR="0025106C">
        <w:rPr>
          <w:sz w:val="24"/>
          <w:szCs w:val="24"/>
        </w:rPr>
        <w:t xml:space="preserve">masuki </w:t>
      </w:r>
      <w:r>
        <w:rPr>
          <w:sz w:val="24"/>
          <w:szCs w:val="24"/>
        </w:rPr>
        <w:t xml:space="preserve">konsep kekuasan </w:t>
      </w:r>
      <w:r w:rsidR="0025106C">
        <w:rPr>
          <w:sz w:val="24"/>
          <w:szCs w:val="24"/>
        </w:rPr>
        <w:t xml:space="preserve"> arti </w:t>
      </w:r>
      <w:r w:rsidR="00FB0C85">
        <w:rPr>
          <w:sz w:val="24"/>
          <w:szCs w:val="24"/>
        </w:rPr>
        <w:t xml:space="preserve">dari </w:t>
      </w:r>
      <w:r w:rsidR="0025106C">
        <w:rPr>
          <w:sz w:val="24"/>
          <w:szCs w:val="24"/>
        </w:rPr>
        <w:t xml:space="preserve">kehadiran negara pun menjadi perdebatan. Apakah negara—sebagai suatu sistem kekuasaan di suatu wilayah – adalah  lembaga yang terlepas dari kedirian sang penguasa ataukah masih tetap dianggap sebagai perwujudan dari dirinya? </w:t>
      </w:r>
      <w:r w:rsidR="003621E3">
        <w:rPr>
          <w:sz w:val="24"/>
          <w:szCs w:val="24"/>
        </w:rPr>
        <w:t>Terlepas dari berbaga</w:t>
      </w:r>
      <w:r w:rsidR="00E20660">
        <w:rPr>
          <w:sz w:val="24"/>
          <w:szCs w:val="24"/>
        </w:rPr>
        <w:t>i</w:t>
      </w:r>
      <w:r w:rsidR="003621E3">
        <w:rPr>
          <w:sz w:val="24"/>
          <w:szCs w:val="24"/>
        </w:rPr>
        <w:t xml:space="preserve"> corak perlawanan rakyat terhadap penguasa – dengan landasan ideologis yang berbeda-beda </w:t>
      </w:r>
      <w:r w:rsidR="00FB0C85">
        <w:rPr>
          <w:sz w:val="24"/>
          <w:szCs w:val="24"/>
        </w:rPr>
        <w:t>serta</w:t>
      </w:r>
      <w:r w:rsidR="003621E3">
        <w:rPr>
          <w:sz w:val="24"/>
          <w:szCs w:val="24"/>
        </w:rPr>
        <w:t xml:space="preserve"> sebab-sebab sosial politik yang beragam-ragam pula—Revolusi Perancis umum dianggap sebagai contoh yang otentik ketika </w:t>
      </w:r>
      <w:r w:rsidR="00FB0C85">
        <w:rPr>
          <w:sz w:val="24"/>
          <w:szCs w:val="24"/>
        </w:rPr>
        <w:t>pera</w:t>
      </w:r>
      <w:r>
        <w:rPr>
          <w:sz w:val="24"/>
          <w:szCs w:val="24"/>
        </w:rPr>
        <w:t>l</w:t>
      </w:r>
      <w:r w:rsidR="00FB0C85">
        <w:rPr>
          <w:sz w:val="24"/>
          <w:szCs w:val="24"/>
        </w:rPr>
        <w:t xml:space="preserve">ihan pandangan tentang arti kehadiran negara, sebagai organisasi politik, telah mengalami perubahan yang fundamental. </w:t>
      </w:r>
      <w:r>
        <w:rPr>
          <w:sz w:val="24"/>
          <w:szCs w:val="24"/>
        </w:rPr>
        <w:t xml:space="preserve">Bukankah sejak itu </w:t>
      </w:r>
      <w:r w:rsidR="00127864">
        <w:rPr>
          <w:sz w:val="24"/>
          <w:szCs w:val="24"/>
        </w:rPr>
        <w:t xml:space="preserve">hampir seluruh </w:t>
      </w:r>
      <w:r>
        <w:rPr>
          <w:sz w:val="24"/>
          <w:szCs w:val="24"/>
        </w:rPr>
        <w:t xml:space="preserve">Eropa </w:t>
      </w:r>
      <w:r w:rsidR="00127864">
        <w:rPr>
          <w:sz w:val="24"/>
          <w:szCs w:val="24"/>
        </w:rPr>
        <w:t>setahap demi setahap memasuki</w:t>
      </w:r>
      <w:r>
        <w:rPr>
          <w:sz w:val="24"/>
          <w:szCs w:val="24"/>
        </w:rPr>
        <w:t xml:space="preserve"> suasana serba revolu</w:t>
      </w:r>
      <w:r w:rsidR="00127864">
        <w:rPr>
          <w:sz w:val="24"/>
          <w:szCs w:val="24"/>
        </w:rPr>
        <w:t>s</w:t>
      </w:r>
      <w:r>
        <w:rPr>
          <w:sz w:val="24"/>
          <w:szCs w:val="24"/>
        </w:rPr>
        <w:t>ioner—ketika konsep kenegara</w:t>
      </w:r>
      <w:r w:rsidR="00127864">
        <w:rPr>
          <w:sz w:val="24"/>
          <w:szCs w:val="24"/>
        </w:rPr>
        <w:t>a</w:t>
      </w:r>
      <w:r>
        <w:rPr>
          <w:sz w:val="24"/>
          <w:szCs w:val="24"/>
        </w:rPr>
        <w:t>n lama mengalami goncangan yang t</w:t>
      </w:r>
      <w:r w:rsidR="00127864">
        <w:rPr>
          <w:sz w:val="24"/>
          <w:szCs w:val="24"/>
        </w:rPr>
        <w:t>id</w:t>
      </w:r>
      <w:r>
        <w:rPr>
          <w:sz w:val="24"/>
          <w:szCs w:val="24"/>
        </w:rPr>
        <w:t xml:space="preserve">ak terpulihkan. </w:t>
      </w:r>
      <w:r w:rsidR="003621E3">
        <w:rPr>
          <w:sz w:val="24"/>
          <w:szCs w:val="24"/>
        </w:rPr>
        <w:t xml:space="preserve"> </w:t>
      </w:r>
      <w:r w:rsidR="0025106C">
        <w:rPr>
          <w:sz w:val="24"/>
          <w:szCs w:val="24"/>
        </w:rPr>
        <w:t xml:space="preserve">Dalam </w:t>
      </w:r>
      <w:r w:rsidR="00CD5959">
        <w:rPr>
          <w:sz w:val="24"/>
          <w:szCs w:val="24"/>
        </w:rPr>
        <w:t>suasana ini</w:t>
      </w:r>
      <w:r w:rsidR="008D1ABF">
        <w:rPr>
          <w:sz w:val="24"/>
          <w:szCs w:val="24"/>
        </w:rPr>
        <w:t xml:space="preserve"> pemikiran moralitis sebagai cara  untuk menerangkan seb</w:t>
      </w:r>
      <w:r w:rsidR="003621E3">
        <w:rPr>
          <w:sz w:val="24"/>
          <w:szCs w:val="24"/>
        </w:rPr>
        <w:t>ab dan akibat hanya menjadi tam</w:t>
      </w:r>
      <w:r w:rsidR="008D1ABF">
        <w:rPr>
          <w:sz w:val="24"/>
          <w:szCs w:val="24"/>
        </w:rPr>
        <w:t xml:space="preserve">bahan setelah berbagai hal yang merupakan unsur-unsur dari negara modern telah diperhitungkan. Bagaimanakah  hubungan negara—sebagai sebuah struktur kekuasaan—dengan penduduknya, yang mungkin sekali </w:t>
      </w:r>
      <w:r w:rsidR="00CD5959">
        <w:rPr>
          <w:sz w:val="24"/>
          <w:szCs w:val="24"/>
        </w:rPr>
        <w:t xml:space="preserve">telah pula </w:t>
      </w:r>
      <w:r w:rsidR="008D1ABF">
        <w:rPr>
          <w:sz w:val="24"/>
          <w:szCs w:val="24"/>
        </w:rPr>
        <w:t xml:space="preserve">bersifat </w:t>
      </w:r>
      <w:r w:rsidR="008D1ABF">
        <w:rPr>
          <w:sz w:val="24"/>
          <w:szCs w:val="24"/>
        </w:rPr>
        <w:lastRenderedPageBreak/>
        <w:t>pluralistik, baik secara historis, maupun anthropologis</w:t>
      </w:r>
      <w:r w:rsidR="00CD5959">
        <w:rPr>
          <w:sz w:val="24"/>
          <w:szCs w:val="24"/>
        </w:rPr>
        <w:t xml:space="preserve">, </w:t>
      </w:r>
      <w:r w:rsidR="00A21637">
        <w:rPr>
          <w:sz w:val="24"/>
          <w:szCs w:val="24"/>
        </w:rPr>
        <w:t xml:space="preserve"> </w:t>
      </w:r>
      <w:r w:rsidR="00CD5959">
        <w:rPr>
          <w:sz w:val="24"/>
          <w:szCs w:val="24"/>
        </w:rPr>
        <w:t>ketika</w:t>
      </w:r>
      <w:r w:rsidR="00A21637">
        <w:rPr>
          <w:sz w:val="24"/>
          <w:szCs w:val="24"/>
        </w:rPr>
        <w:t xml:space="preserve"> mengayuh </w:t>
      </w:r>
      <w:r w:rsidR="00CD5959">
        <w:rPr>
          <w:sz w:val="24"/>
          <w:szCs w:val="24"/>
        </w:rPr>
        <w:t>arus dinamika kenegaraan dengan  ber</w:t>
      </w:r>
      <w:r w:rsidR="003621E3">
        <w:rPr>
          <w:sz w:val="24"/>
          <w:szCs w:val="24"/>
        </w:rPr>
        <w:t>landas</w:t>
      </w:r>
      <w:r w:rsidR="00CD5959">
        <w:rPr>
          <w:sz w:val="24"/>
          <w:szCs w:val="24"/>
        </w:rPr>
        <w:t>k</w:t>
      </w:r>
      <w:r w:rsidR="003621E3">
        <w:rPr>
          <w:sz w:val="24"/>
          <w:szCs w:val="24"/>
        </w:rPr>
        <w:t xml:space="preserve">an </w:t>
      </w:r>
      <w:r w:rsidR="00A21637">
        <w:rPr>
          <w:sz w:val="24"/>
          <w:szCs w:val="24"/>
        </w:rPr>
        <w:t xml:space="preserve">kehidupan </w:t>
      </w:r>
      <w:r w:rsidR="00CD5959">
        <w:rPr>
          <w:sz w:val="24"/>
          <w:szCs w:val="24"/>
        </w:rPr>
        <w:t xml:space="preserve">yang bersifat </w:t>
      </w:r>
      <w:r w:rsidR="00A21637">
        <w:rPr>
          <w:sz w:val="24"/>
          <w:szCs w:val="24"/>
        </w:rPr>
        <w:t>ke</w:t>
      </w:r>
      <w:r w:rsidR="003621E3">
        <w:rPr>
          <w:sz w:val="24"/>
          <w:szCs w:val="24"/>
        </w:rPr>
        <w:t>manusiaan</w:t>
      </w:r>
      <w:r w:rsidR="00186E70">
        <w:rPr>
          <w:sz w:val="24"/>
          <w:szCs w:val="24"/>
        </w:rPr>
        <w:t xml:space="preserve">? </w:t>
      </w:r>
      <w:r w:rsidR="00A21637">
        <w:rPr>
          <w:sz w:val="24"/>
          <w:szCs w:val="24"/>
        </w:rPr>
        <w:t>Manakah yang mengubah yang mana—</w:t>
      </w:r>
      <w:r w:rsidR="005D53B3">
        <w:rPr>
          <w:sz w:val="24"/>
          <w:szCs w:val="24"/>
        </w:rPr>
        <w:t xml:space="preserve">apakah </w:t>
      </w:r>
      <w:r w:rsidR="00A21637">
        <w:rPr>
          <w:sz w:val="24"/>
          <w:szCs w:val="24"/>
        </w:rPr>
        <w:t xml:space="preserve">negara </w:t>
      </w:r>
      <w:r w:rsidR="005D53B3">
        <w:rPr>
          <w:sz w:val="24"/>
          <w:szCs w:val="24"/>
        </w:rPr>
        <w:t xml:space="preserve">yang </w:t>
      </w:r>
      <w:r w:rsidR="00A21637">
        <w:rPr>
          <w:sz w:val="24"/>
          <w:szCs w:val="24"/>
        </w:rPr>
        <w:t xml:space="preserve">mengubah </w:t>
      </w:r>
      <w:r w:rsidR="005D53B3">
        <w:rPr>
          <w:sz w:val="24"/>
          <w:szCs w:val="24"/>
        </w:rPr>
        <w:t xml:space="preserve">corak </w:t>
      </w:r>
      <w:r w:rsidR="00A21637">
        <w:rPr>
          <w:sz w:val="24"/>
          <w:szCs w:val="24"/>
        </w:rPr>
        <w:t>kehidupan</w:t>
      </w:r>
      <w:r w:rsidR="003621E3">
        <w:rPr>
          <w:sz w:val="24"/>
          <w:szCs w:val="24"/>
        </w:rPr>
        <w:t xml:space="preserve"> kemanusiaan </w:t>
      </w:r>
      <w:r w:rsidR="00186E70">
        <w:rPr>
          <w:sz w:val="24"/>
          <w:szCs w:val="24"/>
        </w:rPr>
        <w:t xml:space="preserve"> atau</w:t>
      </w:r>
      <w:r w:rsidR="00231285">
        <w:rPr>
          <w:sz w:val="24"/>
          <w:szCs w:val="24"/>
        </w:rPr>
        <w:t>kah</w:t>
      </w:r>
      <w:r w:rsidR="00186E70">
        <w:rPr>
          <w:sz w:val="24"/>
          <w:szCs w:val="24"/>
        </w:rPr>
        <w:t xml:space="preserve"> sebaliknya</w:t>
      </w:r>
      <w:r w:rsidR="00CD5959">
        <w:rPr>
          <w:sz w:val="24"/>
          <w:szCs w:val="24"/>
        </w:rPr>
        <w:t>? D</w:t>
      </w:r>
      <w:r w:rsidR="005D53B3">
        <w:rPr>
          <w:sz w:val="24"/>
          <w:szCs w:val="24"/>
        </w:rPr>
        <w:t xml:space="preserve">imanika </w:t>
      </w:r>
      <w:r w:rsidR="00127864">
        <w:rPr>
          <w:sz w:val="24"/>
          <w:szCs w:val="24"/>
        </w:rPr>
        <w:t xml:space="preserve">dalam konsep tentang </w:t>
      </w:r>
      <w:r w:rsidR="005D53B3">
        <w:rPr>
          <w:sz w:val="24"/>
          <w:szCs w:val="24"/>
        </w:rPr>
        <w:t>kehidupan kemanu</w:t>
      </w:r>
      <w:r w:rsidR="00CD5959">
        <w:rPr>
          <w:sz w:val="24"/>
          <w:szCs w:val="24"/>
        </w:rPr>
        <w:t>s</w:t>
      </w:r>
      <w:r w:rsidR="005D53B3">
        <w:rPr>
          <w:sz w:val="24"/>
          <w:szCs w:val="24"/>
        </w:rPr>
        <w:t>ia</w:t>
      </w:r>
      <w:r w:rsidR="00CD5959">
        <w:rPr>
          <w:sz w:val="24"/>
          <w:szCs w:val="24"/>
        </w:rPr>
        <w:t>a</w:t>
      </w:r>
      <w:r w:rsidR="005D53B3">
        <w:rPr>
          <w:sz w:val="24"/>
          <w:szCs w:val="24"/>
        </w:rPr>
        <w:t>n</w:t>
      </w:r>
      <w:r w:rsidR="00CD5959">
        <w:rPr>
          <w:sz w:val="24"/>
          <w:szCs w:val="24"/>
        </w:rPr>
        <w:t>kah yang</w:t>
      </w:r>
      <w:r w:rsidR="005D53B3">
        <w:rPr>
          <w:sz w:val="24"/>
          <w:szCs w:val="24"/>
        </w:rPr>
        <w:t xml:space="preserve"> memberi bentuk dan mengubah sistem kenegaraan</w:t>
      </w:r>
      <w:r w:rsidR="00CD5959">
        <w:rPr>
          <w:sz w:val="24"/>
          <w:szCs w:val="24"/>
        </w:rPr>
        <w:t xml:space="preserve"> ataukah sebaliknya</w:t>
      </w:r>
      <w:r w:rsidR="00186E70">
        <w:rPr>
          <w:sz w:val="24"/>
          <w:szCs w:val="24"/>
        </w:rPr>
        <w:t xml:space="preserve">? Apakah </w:t>
      </w:r>
      <w:r w:rsidR="00127864">
        <w:rPr>
          <w:sz w:val="24"/>
          <w:szCs w:val="24"/>
        </w:rPr>
        <w:t xml:space="preserve">peraalihan </w:t>
      </w:r>
      <w:r w:rsidR="008D665C">
        <w:rPr>
          <w:sz w:val="24"/>
          <w:szCs w:val="24"/>
        </w:rPr>
        <w:t xml:space="preserve">corak </w:t>
      </w:r>
      <w:r w:rsidR="00127864">
        <w:rPr>
          <w:sz w:val="24"/>
          <w:szCs w:val="24"/>
        </w:rPr>
        <w:t xml:space="preserve">pemikiran dan </w:t>
      </w:r>
      <w:r w:rsidR="008D665C">
        <w:rPr>
          <w:sz w:val="24"/>
          <w:szCs w:val="24"/>
        </w:rPr>
        <w:t xml:space="preserve"> </w:t>
      </w:r>
      <w:r w:rsidR="00186E70">
        <w:rPr>
          <w:sz w:val="24"/>
          <w:szCs w:val="24"/>
        </w:rPr>
        <w:t>nilai kemanusiaan yang telah</w:t>
      </w:r>
      <w:r w:rsidR="00CD5959">
        <w:rPr>
          <w:sz w:val="24"/>
          <w:szCs w:val="24"/>
        </w:rPr>
        <w:t xml:space="preserve"> berhasil </w:t>
      </w:r>
      <w:r w:rsidR="00186E70">
        <w:rPr>
          <w:sz w:val="24"/>
          <w:szCs w:val="24"/>
        </w:rPr>
        <w:t xml:space="preserve"> membentuk </w:t>
      </w:r>
      <w:r w:rsidR="008D665C">
        <w:rPr>
          <w:sz w:val="24"/>
          <w:szCs w:val="24"/>
        </w:rPr>
        <w:t xml:space="preserve">bentuk </w:t>
      </w:r>
      <w:r w:rsidR="00127864">
        <w:rPr>
          <w:sz w:val="24"/>
          <w:szCs w:val="24"/>
        </w:rPr>
        <w:t xml:space="preserve">baru </w:t>
      </w:r>
      <w:r w:rsidR="008D665C">
        <w:rPr>
          <w:sz w:val="24"/>
          <w:szCs w:val="24"/>
        </w:rPr>
        <w:t xml:space="preserve">dan alur dinamika </w:t>
      </w:r>
      <w:r w:rsidR="00186E70">
        <w:rPr>
          <w:sz w:val="24"/>
          <w:szCs w:val="24"/>
        </w:rPr>
        <w:t xml:space="preserve"> </w:t>
      </w:r>
      <w:r w:rsidR="00127864">
        <w:rPr>
          <w:sz w:val="24"/>
          <w:szCs w:val="24"/>
        </w:rPr>
        <w:t xml:space="preserve">kehidupan dan pemikiran </w:t>
      </w:r>
      <w:r w:rsidR="00186E70">
        <w:rPr>
          <w:sz w:val="24"/>
          <w:szCs w:val="24"/>
        </w:rPr>
        <w:t xml:space="preserve">kemasyarakatan </w:t>
      </w:r>
      <w:r w:rsidR="008D665C">
        <w:rPr>
          <w:sz w:val="24"/>
          <w:szCs w:val="24"/>
        </w:rPr>
        <w:t>yang</w:t>
      </w:r>
      <w:r w:rsidR="00CD5959">
        <w:rPr>
          <w:sz w:val="24"/>
          <w:szCs w:val="24"/>
        </w:rPr>
        <w:t xml:space="preserve"> </w:t>
      </w:r>
      <w:r w:rsidR="00186E70">
        <w:rPr>
          <w:sz w:val="24"/>
          <w:szCs w:val="24"/>
        </w:rPr>
        <w:t xml:space="preserve"> menentukan </w:t>
      </w:r>
      <w:r w:rsidR="00127864">
        <w:rPr>
          <w:sz w:val="24"/>
          <w:szCs w:val="24"/>
        </w:rPr>
        <w:t xml:space="preserve">bentuk dan corak </w:t>
      </w:r>
      <w:r w:rsidR="00186E70">
        <w:rPr>
          <w:sz w:val="24"/>
          <w:szCs w:val="24"/>
        </w:rPr>
        <w:t>perilaku kenegaraan? Maka seakan-akan dengan tiba-tiba saja</w:t>
      </w:r>
      <w:r w:rsidR="00E20660">
        <w:rPr>
          <w:sz w:val="24"/>
          <w:szCs w:val="24"/>
        </w:rPr>
        <w:t xml:space="preserve"> perdebatan pun </w:t>
      </w:r>
      <w:r w:rsidR="00127864">
        <w:rPr>
          <w:sz w:val="24"/>
          <w:szCs w:val="24"/>
        </w:rPr>
        <w:t xml:space="preserve">telah </w:t>
      </w:r>
      <w:r w:rsidR="00E20660">
        <w:rPr>
          <w:sz w:val="24"/>
          <w:szCs w:val="24"/>
        </w:rPr>
        <w:t xml:space="preserve">menjadi hal yang </w:t>
      </w:r>
      <w:r w:rsidR="005D53B3">
        <w:rPr>
          <w:sz w:val="24"/>
          <w:szCs w:val="24"/>
        </w:rPr>
        <w:t xml:space="preserve">bersifat </w:t>
      </w:r>
      <w:r w:rsidR="00E20660">
        <w:rPr>
          <w:sz w:val="24"/>
          <w:szCs w:val="24"/>
        </w:rPr>
        <w:t>abadi .</w:t>
      </w:r>
      <w:r w:rsidR="008D665C">
        <w:rPr>
          <w:sz w:val="24"/>
          <w:szCs w:val="24"/>
        </w:rPr>
        <w:t xml:space="preserve"> Sejak dulu sampai sek</w:t>
      </w:r>
      <w:r w:rsidR="00977676">
        <w:rPr>
          <w:sz w:val="24"/>
          <w:szCs w:val="24"/>
        </w:rPr>
        <w:t>arang perdebatan itu masih berlansung.</w:t>
      </w:r>
      <w:r w:rsidR="008D665C">
        <w:rPr>
          <w:sz w:val="24"/>
          <w:szCs w:val="24"/>
        </w:rPr>
        <w:t xml:space="preserve"> Apakah arti</w:t>
      </w:r>
      <w:r w:rsidR="00127864">
        <w:rPr>
          <w:sz w:val="24"/>
          <w:szCs w:val="24"/>
        </w:rPr>
        <w:t xml:space="preserve"> dan tujuan </w:t>
      </w:r>
      <w:r w:rsidR="008D665C">
        <w:rPr>
          <w:sz w:val="24"/>
          <w:szCs w:val="24"/>
        </w:rPr>
        <w:t xml:space="preserve"> “ideal” dari pemilihan umum kalau bukan untuk mendapatkan kesesuaian</w:t>
      </w:r>
      <w:r w:rsidR="00977676">
        <w:rPr>
          <w:sz w:val="24"/>
          <w:szCs w:val="24"/>
        </w:rPr>
        <w:t xml:space="preserve"> yang menguntungkan  hasrat politik </w:t>
      </w:r>
      <w:r w:rsidR="00127864">
        <w:rPr>
          <w:sz w:val="24"/>
          <w:szCs w:val="24"/>
        </w:rPr>
        <w:t xml:space="preserve">ketika berhadapan </w:t>
      </w:r>
      <w:r w:rsidR="00977676">
        <w:rPr>
          <w:sz w:val="24"/>
          <w:szCs w:val="24"/>
        </w:rPr>
        <w:t xml:space="preserve">dengan </w:t>
      </w:r>
      <w:r w:rsidR="008D665C">
        <w:rPr>
          <w:sz w:val="24"/>
          <w:szCs w:val="24"/>
        </w:rPr>
        <w:t xml:space="preserve"> realitas </w:t>
      </w:r>
      <w:r w:rsidR="00977676">
        <w:rPr>
          <w:sz w:val="24"/>
          <w:szCs w:val="24"/>
        </w:rPr>
        <w:t>sosial</w:t>
      </w:r>
      <w:r w:rsidR="00127864">
        <w:rPr>
          <w:sz w:val="24"/>
          <w:szCs w:val="24"/>
        </w:rPr>
        <w:t xml:space="preserve"> yang sedemikian kompleks</w:t>
      </w:r>
      <w:r w:rsidR="00977676">
        <w:rPr>
          <w:sz w:val="24"/>
          <w:szCs w:val="24"/>
        </w:rPr>
        <w:t>?</w:t>
      </w:r>
      <w:r w:rsidR="00E20660">
        <w:rPr>
          <w:sz w:val="24"/>
          <w:szCs w:val="24"/>
        </w:rPr>
        <w:t xml:space="preserve"> Tetapi  seketika suatu kesimpulan yang tidak bisa lagi diganggu gugat telah didapatkan maka sebuah corak dari bentuk dan landasan kekuasaan kenegaraan pun  telah </w:t>
      </w:r>
      <w:r w:rsidR="00127864">
        <w:rPr>
          <w:sz w:val="24"/>
          <w:szCs w:val="24"/>
        </w:rPr>
        <w:t xml:space="preserve">dirumuskan . Akhirnya sebuah sistem kekuasaan pun telah </w:t>
      </w:r>
      <w:r w:rsidR="0013032B">
        <w:rPr>
          <w:sz w:val="24"/>
          <w:szCs w:val="24"/>
        </w:rPr>
        <w:t xml:space="preserve"> </w:t>
      </w:r>
      <w:r w:rsidR="00E20660">
        <w:rPr>
          <w:sz w:val="24"/>
          <w:szCs w:val="24"/>
        </w:rPr>
        <w:t>terbentuk.</w:t>
      </w:r>
    </w:p>
    <w:p w:rsidR="00AD7A9F" w:rsidRDefault="00F265B1" w:rsidP="00F265B1">
      <w:pPr>
        <w:ind w:firstLine="720"/>
        <w:jc w:val="both"/>
        <w:rPr>
          <w:sz w:val="24"/>
          <w:szCs w:val="24"/>
        </w:rPr>
      </w:pPr>
      <w:r>
        <w:rPr>
          <w:sz w:val="24"/>
          <w:szCs w:val="24"/>
        </w:rPr>
        <w:t xml:space="preserve">Kehidupan kenegaraan memang tidak bisa terlepas dari </w:t>
      </w:r>
      <w:r w:rsidR="00977676">
        <w:rPr>
          <w:sz w:val="24"/>
          <w:szCs w:val="24"/>
        </w:rPr>
        <w:t xml:space="preserve">harapan dan </w:t>
      </w:r>
      <w:r>
        <w:rPr>
          <w:sz w:val="24"/>
          <w:szCs w:val="24"/>
        </w:rPr>
        <w:t>sikap</w:t>
      </w:r>
      <w:r w:rsidR="00977676">
        <w:rPr>
          <w:sz w:val="24"/>
          <w:szCs w:val="24"/>
        </w:rPr>
        <w:t xml:space="preserve"> dari </w:t>
      </w:r>
      <w:r>
        <w:rPr>
          <w:sz w:val="24"/>
          <w:szCs w:val="24"/>
        </w:rPr>
        <w:t xml:space="preserve"> warganegaranya</w:t>
      </w:r>
      <w:r w:rsidR="00977676">
        <w:rPr>
          <w:sz w:val="24"/>
          <w:szCs w:val="24"/>
        </w:rPr>
        <w:t xml:space="preserve">—setidaknya begitulah yang selalu dijadikan landasan idealisme. </w:t>
      </w:r>
      <w:r>
        <w:rPr>
          <w:sz w:val="24"/>
          <w:szCs w:val="24"/>
        </w:rPr>
        <w:t xml:space="preserve"> Tetapi bukankah warganegara adalah suatu istilah ketika manusia sebagai dirinya dan sebagai hamba Allah </w:t>
      </w:r>
      <w:r w:rsidR="00977676">
        <w:rPr>
          <w:sz w:val="24"/>
          <w:szCs w:val="24"/>
        </w:rPr>
        <w:t xml:space="preserve">telah </w:t>
      </w:r>
      <w:r>
        <w:rPr>
          <w:sz w:val="24"/>
          <w:szCs w:val="24"/>
        </w:rPr>
        <w:t>ditempatkan dalam konteks kenegaraan</w:t>
      </w:r>
      <w:r w:rsidR="00626DB5">
        <w:rPr>
          <w:sz w:val="24"/>
          <w:szCs w:val="24"/>
        </w:rPr>
        <w:t xml:space="preserve">--suatu sistem </w:t>
      </w:r>
      <w:r w:rsidR="00977676">
        <w:rPr>
          <w:sz w:val="24"/>
          <w:szCs w:val="24"/>
        </w:rPr>
        <w:t xml:space="preserve">politik dan kekuasaan </w:t>
      </w:r>
      <w:r w:rsidR="00626DB5">
        <w:rPr>
          <w:sz w:val="24"/>
          <w:szCs w:val="24"/>
        </w:rPr>
        <w:t xml:space="preserve">yang bisa mengatur kehidupan warganya </w:t>
      </w:r>
      <w:r w:rsidR="00CD5959">
        <w:rPr>
          <w:sz w:val="24"/>
          <w:szCs w:val="24"/>
        </w:rPr>
        <w:t>serta menentukan</w:t>
      </w:r>
      <w:r w:rsidR="00626DB5">
        <w:rPr>
          <w:sz w:val="24"/>
          <w:szCs w:val="24"/>
        </w:rPr>
        <w:t xml:space="preserve"> </w:t>
      </w:r>
      <w:r w:rsidR="00977676">
        <w:rPr>
          <w:sz w:val="24"/>
          <w:szCs w:val="24"/>
        </w:rPr>
        <w:t xml:space="preserve">corak </w:t>
      </w:r>
      <w:r w:rsidR="00626DB5">
        <w:rPr>
          <w:sz w:val="24"/>
          <w:szCs w:val="24"/>
        </w:rPr>
        <w:t>hubungan sesama warga</w:t>
      </w:r>
      <w:r w:rsidR="00977676">
        <w:rPr>
          <w:sz w:val="24"/>
          <w:szCs w:val="24"/>
        </w:rPr>
        <w:t xml:space="preserve">? </w:t>
      </w:r>
      <w:r w:rsidR="00626DB5">
        <w:rPr>
          <w:sz w:val="24"/>
          <w:szCs w:val="24"/>
        </w:rPr>
        <w:t xml:space="preserve">Tetapi </w:t>
      </w:r>
      <w:r w:rsidR="00CD5959">
        <w:rPr>
          <w:sz w:val="24"/>
          <w:szCs w:val="24"/>
        </w:rPr>
        <w:t>apapun mungkin corak peran serta tingkat kedudukan</w:t>
      </w:r>
      <w:r w:rsidR="00626DB5">
        <w:rPr>
          <w:sz w:val="24"/>
          <w:szCs w:val="24"/>
        </w:rPr>
        <w:t xml:space="preserve"> seorang warganegara—anggota resmi dari </w:t>
      </w:r>
      <w:r w:rsidR="00977676">
        <w:rPr>
          <w:sz w:val="24"/>
          <w:szCs w:val="24"/>
        </w:rPr>
        <w:t xml:space="preserve">suatu </w:t>
      </w:r>
      <w:r w:rsidR="00626DB5">
        <w:rPr>
          <w:sz w:val="24"/>
          <w:szCs w:val="24"/>
        </w:rPr>
        <w:t>sistem ken</w:t>
      </w:r>
      <w:r w:rsidR="00977676">
        <w:rPr>
          <w:sz w:val="24"/>
          <w:szCs w:val="24"/>
        </w:rPr>
        <w:t>e</w:t>
      </w:r>
      <w:r w:rsidR="00626DB5">
        <w:rPr>
          <w:sz w:val="24"/>
          <w:szCs w:val="24"/>
        </w:rPr>
        <w:t>garaan</w:t>
      </w:r>
      <w:r w:rsidR="00CD5959">
        <w:rPr>
          <w:sz w:val="24"/>
          <w:szCs w:val="24"/>
        </w:rPr>
        <w:t xml:space="preserve">—namun </w:t>
      </w:r>
      <w:r w:rsidR="00626DB5">
        <w:rPr>
          <w:sz w:val="24"/>
          <w:szCs w:val="24"/>
        </w:rPr>
        <w:t>p</w:t>
      </w:r>
      <w:r>
        <w:rPr>
          <w:sz w:val="24"/>
          <w:szCs w:val="24"/>
        </w:rPr>
        <w:t xml:space="preserve">ada dirinya ia tetap manusia </w:t>
      </w:r>
      <w:r w:rsidR="00626DB5">
        <w:rPr>
          <w:sz w:val="24"/>
          <w:szCs w:val="24"/>
        </w:rPr>
        <w:t>biasa</w:t>
      </w:r>
      <w:r w:rsidR="00977676">
        <w:rPr>
          <w:sz w:val="24"/>
          <w:szCs w:val="24"/>
        </w:rPr>
        <w:t>. S</w:t>
      </w:r>
      <w:r>
        <w:rPr>
          <w:sz w:val="24"/>
          <w:szCs w:val="24"/>
        </w:rPr>
        <w:t>ifat</w:t>
      </w:r>
      <w:r w:rsidR="00626DB5">
        <w:rPr>
          <w:sz w:val="24"/>
          <w:szCs w:val="24"/>
        </w:rPr>
        <w:t xml:space="preserve"> dan hasrat  kemanusiaan</w:t>
      </w:r>
      <w:r w:rsidR="00977676">
        <w:rPr>
          <w:sz w:val="24"/>
          <w:szCs w:val="24"/>
        </w:rPr>
        <w:t xml:space="preserve"> yang biasa</w:t>
      </w:r>
      <w:r>
        <w:rPr>
          <w:sz w:val="24"/>
          <w:szCs w:val="24"/>
        </w:rPr>
        <w:t xml:space="preserve"> inilah yang lebih dulu menampilkan dirinya. </w:t>
      </w:r>
      <w:r w:rsidR="0013032B">
        <w:rPr>
          <w:sz w:val="24"/>
          <w:szCs w:val="24"/>
        </w:rPr>
        <w:t>Kalau tel</w:t>
      </w:r>
      <w:r w:rsidR="00D046DC">
        <w:rPr>
          <w:sz w:val="24"/>
          <w:szCs w:val="24"/>
        </w:rPr>
        <w:t>ah begini hanya m</w:t>
      </w:r>
      <w:r w:rsidR="00626DB5">
        <w:rPr>
          <w:sz w:val="24"/>
          <w:szCs w:val="24"/>
        </w:rPr>
        <w:t>aka siapapun bisa b</w:t>
      </w:r>
      <w:r>
        <w:rPr>
          <w:sz w:val="24"/>
          <w:szCs w:val="24"/>
        </w:rPr>
        <w:t xml:space="preserve">erkata </w:t>
      </w:r>
      <w:r w:rsidR="00D046DC">
        <w:rPr>
          <w:sz w:val="24"/>
          <w:szCs w:val="24"/>
        </w:rPr>
        <w:t xml:space="preserve">pula </w:t>
      </w:r>
      <w:r>
        <w:rPr>
          <w:sz w:val="24"/>
          <w:szCs w:val="24"/>
        </w:rPr>
        <w:t>bahwa k</w:t>
      </w:r>
      <w:r w:rsidR="00E20660">
        <w:rPr>
          <w:sz w:val="24"/>
          <w:szCs w:val="24"/>
        </w:rPr>
        <w:t xml:space="preserve">ebahagiaan bukan saja  nilai  kemanusiaan yang tertinggi, tetapi </w:t>
      </w:r>
      <w:r w:rsidR="00977676">
        <w:rPr>
          <w:sz w:val="24"/>
          <w:szCs w:val="24"/>
        </w:rPr>
        <w:t xml:space="preserve">adalah  </w:t>
      </w:r>
      <w:r w:rsidR="00E20660">
        <w:rPr>
          <w:sz w:val="24"/>
          <w:szCs w:val="24"/>
        </w:rPr>
        <w:t>nilai universal</w:t>
      </w:r>
      <w:r w:rsidR="00977676">
        <w:rPr>
          <w:sz w:val="24"/>
          <w:szCs w:val="24"/>
        </w:rPr>
        <w:t xml:space="preserve"> yang selalu</w:t>
      </w:r>
      <w:r w:rsidR="00D046DC">
        <w:rPr>
          <w:sz w:val="24"/>
          <w:szCs w:val="24"/>
        </w:rPr>
        <w:t xml:space="preserve"> </w:t>
      </w:r>
      <w:r>
        <w:rPr>
          <w:sz w:val="24"/>
          <w:szCs w:val="24"/>
        </w:rPr>
        <w:t>diidam</w:t>
      </w:r>
      <w:r w:rsidR="00977676">
        <w:rPr>
          <w:sz w:val="24"/>
          <w:szCs w:val="24"/>
        </w:rPr>
        <w:t>-idam</w:t>
      </w:r>
      <w:r>
        <w:rPr>
          <w:sz w:val="24"/>
          <w:szCs w:val="24"/>
        </w:rPr>
        <w:t>kan</w:t>
      </w:r>
      <w:r w:rsidR="00E20660">
        <w:rPr>
          <w:sz w:val="24"/>
          <w:szCs w:val="24"/>
        </w:rPr>
        <w:t xml:space="preserve">. </w:t>
      </w:r>
      <w:r w:rsidR="00AD7A9F">
        <w:rPr>
          <w:sz w:val="24"/>
          <w:szCs w:val="24"/>
        </w:rPr>
        <w:t>Maka</w:t>
      </w:r>
      <w:r>
        <w:rPr>
          <w:sz w:val="24"/>
          <w:szCs w:val="24"/>
        </w:rPr>
        <w:t xml:space="preserve"> bayangkan</w:t>
      </w:r>
      <w:r w:rsidR="00D046DC">
        <w:rPr>
          <w:sz w:val="24"/>
          <w:szCs w:val="24"/>
        </w:rPr>
        <w:t>lah</w:t>
      </w:r>
      <w:r>
        <w:rPr>
          <w:sz w:val="24"/>
          <w:szCs w:val="24"/>
        </w:rPr>
        <w:t xml:space="preserve">  bagaimana jadinya kalau </w:t>
      </w:r>
      <w:r w:rsidR="00E20660">
        <w:rPr>
          <w:sz w:val="24"/>
          <w:szCs w:val="24"/>
        </w:rPr>
        <w:t xml:space="preserve"> rasa-hayat </w:t>
      </w:r>
      <w:r w:rsidR="005D53B3">
        <w:rPr>
          <w:sz w:val="24"/>
          <w:szCs w:val="24"/>
        </w:rPr>
        <w:t>“</w:t>
      </w:r>
      <w:r w:rsidR="00E20660">
        <w:rPr>
          <w:sz w:val="24"/>
          <w:szCs w:val="24"/>
        </w:rPr>
        <w:t>kebahagiaan</w:t>
      </w:r>
      <w:r w:rsidR="005D53B3">
        <w:rPr>
          <w:sz w:val="24"/>
          <w:szCs w:val="24"/>
        </w:rPr>
        <w:t>”</w:t>
      </w:r>
      <w:r w:rsidR="00D046DC">
        <w:rPr>
          <w:sz w:val="24"/>
          <w:szCs w:val="24"/>
        </w:rPr>
        <w:t xml:space="preserve">, yang </w:t>
      </w:r>
      <w:r w:rsidR="0013032B">
        <w:rPr>
          <w:sz w:val="24"/>
          <w:szCs w:val="24"/>
        </w:rPr>
        <w:t>b</w:t>
      </w:r>
      <w:r w:rsidR="00D046DC">
        <w:rPr>
          <w:sz w:val="24"/>
          <w:szCs w:val="24"/>
        </w:rPr>
        <w:t>ersifat material dan non-material,</w:t>
      </w:r>
      <w:r w:rsidR="00E20660">
        <w:rPr>
          <w:sz w:val="24"/>
          <w:szCs w:val="24"/>
        </w:rPr>
        <w:t xml:space="preserve">  </w:t>
      </w:r>
      <w:r>
        <w:rPr>
          <w:sz w:val="24"/>
          <w:szCs w:val="24"/>
        </w:rPr>
        <w:t xml:space="preserve">dirasakan </w:t>
      </w:r>
      <w:r w:rsidR="00E20660">
        <w:rPr>
          <w:sz w:val="24"/>
          <w:szCs w:val="24"/>
        </w:rPr>
        <w:t>telah tersinggung</w:t>
      </w:r>
      <w:r>
        <w:rPr>
          <w:sz w:val="24"/>
          <w:szCs w:val="24"/>
        </w:rPr>
        <w:t xml:space="preserve">? </w:t>
      </w:r>
      <w:r w:rsidR="00E20660">
        <w:rPr>
          <w:sz w:val="24"/>
          <w:szCs w:val="24"/>
        </w:rPr>
        <w:t xml:space="preserve"> Dalam konteks masyarakat modern </w:t>
      </w:r>
      <w:r w:rsidR="0013032B">
        <w:rPr>
          <w:sz w:val="24"/>
          <w:szCs w:val="24"/>
        </w:rPr>
        <w:t xml:space="preserve">, yang telah berada di wilayah yang disebut “negara”, </w:t>
      </w:r>
      <w:r w:rsidR="00E20660">
        <w:rPr>
          <w:sz w:val="24"/>
          <w:szCs w:val="24"/>
        </w:rPr>
        <w:t xml:space="preserve"> </w:t>
      </w:r>
      <w:r w:rsidR="00231285">
        <w:rPr>
          <w:sz w:val="24"/>
          <w:szCs w:val="24"/>
        </w:rPr>
        <w:t>kebahagiaan</w:t>
      </w:r>
      <w:r w:rsidR="00D046DC">
        <w:rPr>
          <w:sz w:val="24"/>
          <w:szCs w:val="24"/>
        </w:rPr>
        <w:t xml:space="preserve"> </w:t>
      </w:r>
      <w:r w:rsidR="00231285">
        <w:rPr>
          <w:sz w:val="24"/>
          <w:szCs w:val="24"/>
        </w:rPr>
        <w:t xml:space="preserve">ini tidak terlepas  dari </w:t>
      </w:r>
      <w:r w:rsidR="00D046DC">
        <w:rPr>
          <w:sz w:val="24"/>
          <w:szCs w:val="24"/>
        </w:rPr>
        <w:t xml:space="preserve">kenikmatan  mempunyai </w:t>
      </w:r>
      <w:r w:rsidR="00231285">
        <w:rPr>
          <w:sz w:val="24"/>
          <w:szCs w:val="24"/>
        </w:rPr>
        <w:t>berbagai corak “</w:t>
      </w:r>
      <w:r w:rsidR="00AD7A9F" w:rsidRPr="00AD7A9F">
        <w:rPr>
          <w:i/>
          <w:sz w:val="24"/>
          <w:szCs w:val="24"/>
        </w:rPr>
        <w:t>kebebasan</w:t>
      </w:r>
      <w:r w:rsidR="00231285">
        <w:rPr>
          <w:sz w:val="24"/>
          <w:szCs w:val="24"/>
        </w:rPr>
        <w:t>”</w:t>
      </w:r>
      <w:r w:rsidR="00AD7A9F">
        <w:rPr>
          <w:sz w:val="24"/>
          <w:szCs w:val="24"/>
        </w:rPr>
        <w:t>.  Maka orangpun berbicara tentang “kebebasan ber</w:t>
      </w:r>
      <w:r w:rsidR="00231285">
        <w:rPr>
          <w:sz w:val="24"/>
          <w:szCs w:val="24"/>
        </w:rPr>
        <w:t>agama</w:t>
      </w:r>
      <w:r w:rsidR="00AD7A9F">
        <w:rPr>
          <w:sz w:val="24"/>
          <w:szCs w:val="24"/>
        </w:rPr>
        <w:t>”</w:t>
      </w:r>
      <w:r w:rsidR="00231285">
        <w:rPr>
          <w:sz w:val="24"/>
          <w:szCs w:val="24"/>
        </w:rPr>
        <w:t>,</w:t>
      </w:r>
      <w:r w:rsidR="00AD7A9F">
        <w:rPr>
          <w:sz w:val="24"/>
          <w:szCs w:val="24"/>
        </w:rPr>
        <w:t xml:space="preserve"> “kebebasan berfikir” dan “kebebasan ber</w:t>
      </w:r>
      <w:r w:rsidR="00231285">
        <w:rPr>
          <w:sz w:val="24"/>
          <w:szCs w:val="24"/>
        </w:rPr>
        <w:t>bicara</w:t>
      </w:r>
      <w:r w:rsidR="00AD7A9F">
        <w:rPr>
          <w:sz w:val="24"/>
          <w:szCs w:val="24"/>
        </w:rPr>
        <w:t>”</w:t>
      </w:r>
      <w:r w:rsidR="0013032B">
        <w:rPr>
          <w:sz w:val="24"/>
          <w:szCs w:val="24"/>
        </w:rPr>
        <w:t xml:space="preserve"> dalam wilayah dan suasana sosial-politik kenegaraan</w:t>
      </w:r>
      <w:r w:rsidR="00AD7A9F">
        <w:rPr>
          <w:sz w:val="24"/>
          <w:szCs w:val="24"/>
        </w:rPr>
        <w:t xml:space="preserve">. Di samping itu manusia modern juga menginginkan </w:t>
      </w:r>
      <w:r w:rsidR="00231285">
        <w:rPr>
          <w:sz w:val="24"/>
          <w:szCs w:val="24"/>
        </w:rPr>
        <w:t xml:space="preserve"> “</w:t>
      </w:r>
      <w:r w:rsidR="00231285" w:rsidRPr="005D53B3">
        <w:rPr>
          <w:i/>
          <w:sz w:val="24"/>
          <w:szCs w:val="24"/>
        </w:rPr>
        <w:t>persamaan”-</w:t>
      </w:r>
      <w:r w:rsidR="00231285">
        <w:rPr>
          <w:sz w:val="24"/>
          <w:szCs w:val="24"/>
        </w:rPr>
        <w:t>- mulai dari harga diri sampai  kead</w:t>
      </w:r>
      <w:r w:rsidR="00626DB5">
        <w:rPr>
          <w:sz w:val="24"/>
          <w:szCs w:val="24"/>
        </w:rPr>
        <w:t>i</w:t>
      </w:r>
      <w:r w:rsidR="00231285">
        <w:rPr>
          <w:sz w:val="24"/>
          <w:szCs w:val="24"/>
        </w:rPr>
        <w:t>lan  Ketiga hal ini –</w:t>
      </w:r>
      <w:r w:rsidR="00626DB5">
        <w:rPr>
          <w:sz w:val="24"/>
          <w:szCs w:val="24"/>
        </w:rPr>
        <w:t>kebahagi</w:t>
      </w:r>
      <w:r w:rsidR="005D53B3">
        <w:rPr>
          <w:sz w:val="24"/>
          <w:szCs w:val="24"/>
        </w:rPr>
        <w:t>a</w:t>
      </w:r>
      <w:r w:rsidR="00626DB5">
        <w:rPr>
          <w:sz w:val="24"/>
          <w:szCs w:val="24"/>
        </w:rPr>
        <w:t>an, ke</w:t>
      </w:r>
      <w:r w:rsidR="00AD7A9F">
        <w:rPr>
          <w:sz w:val="24"/>
          <w:szCs w:val="24"/>
        </w:rPr>
        <w:t>bebasan</w:t>
      </w:r>
      <w:r w:rsidR="00626DB5">
        <w:rPr>
          <w:sz w:val="24"/>
          <w:szCs w:val="24"/>
        </w:rPr>
        <w:t>, dan persamaan</w:t>
      </w:r>
      <w:r w:rsidR="00231285">
        <w:rPr>
          <w:sz w:val="24"/>
          <w:szCs w:val="24"/>
        </w:rPr>
        <w:t xml:space="preserve"> dengan segala corak embel-embelannya</w:t>
      </w:r>
      <w:r w:rsidR="005D53B3">
        <w:rPr>
          <w:sz w:val="24"/>
          <w:szCs w:val="24"/>
        </w:rPr>
        <w:t xml:space="preserve">, seperti keselamatan, kedamaian, kesehatan dan sebagainya—adalah </w:t>
      </w:r>
      <w:r w:rsidR="00AD7A9F">
        <w:rPr>
          <w:sz w:val="24"/>
          <w:szCs w:val="24"/>
        </w:rPr>
        <w:t xml:space="preserve">hal-hal yang </w:t>
      </w:r>
      <w:r w:rsidR="005D53B3">
        <w:rPr>
          <w:sz w:val="24"/>
          <w:szCs w:val="24"/>
        </w:rPr>
        <w:t xml:space="preserve">bukan saja senantiasa diharapkan tetapi juga </w:t>
      </w:r>
      <w:r w:rsidR="00AD7A9F">
        <w:rPr>
          <w:sz w:val="24"/>
          <w:szCs w:val="24"/>
        </w:rPr>
        <w:t xml:space="preserve">diperjuangkan. Hanya saja sifat dan corak dari kesemua bisa juga  </w:t>
      </w:r>
      <w:r w:rsidR="005D53B3">
        <w:rPr>
          <w:sz w:val="24"/>
          <w:szCs w:val="24"/>
        </w:rPr>
        <w:t>mengalami perubahan dan perkembangan sejalan dengan perubahan zaman dan peningkatan tingkat peradaban. Tetapi apakah hal-hal ini mungkin ada dan tumbuh dalam situasi ketika sistem kekuasaan hanyalah sekadar hal yang dibicarakan saja, bukannya se</w:t>
      </w:r>
      <w:r w:rsidR="00AD7A9F">
        <w:rPr>
          <w:sz w:val="24"/>
          <w:szCs w:val="24"/>
        </w:rPr>
        <w:t>s</w:t>
      </w:r>
      <w:r w:rsidR="005D53B3">
        <w:rPr>
          <w:sz w:val="24"/>
          <w:szCs w:val="24"/>
        </w:rPr>
        <w:t>uatu yang riil dalam realitas kehidup</w:t>
      </w:r>
      <w:r w:rsidR="00AD7A9F">
        <w:rPr>
          <w:sz w:val="24"/>
          <w:szCs w:val="24"/>
        </w:rPr>
        <w:t>an kemasyarakatan?</w:t>
      </w:r>
    </w:p>
    <w:p w:rsidR="0007032C" w:rsidRDefault="0079695D" w:rsidP="00F265B1">
      <w:pPr>
        <w:ind w:firstLine="720"/>
        <w:jc w:val="both"/>
        <w:rPr>
          <w:sz w:val="24"/>
          <w:szCs w:val="24"/>
        </w:rPr>
      </w:pPr>
      <w:r>
        <w:rPr>
          <w:sz w:val="24"/>
          <w:szCs w:val="24"/>
        </w:rPr>
        <w:lastRenderedPageBreak/>
        <w:t xml:space="preserve">Ungkapan politik yang selalu diulang dalam tradisi lama </w:t>
      </w:r>
      <w:r w:rsidR="0013032B">
        <w:rPr>
          <w:sz w:val="24"/>
          <w:szCs w:val="24"/>
        </w:rPr>
        <w:t xml:space="preserve">dan dalam sistem politik tradisional </w:t>
      </w:r>
      <w:r>
        <w:rPr>
          <w:sz w:val="24"/>
          <w:szCs w:val="24"/>
        </w:rPr>
        <w:t xml:space="preserve">ialah </w:t>
      </w:r>
      <w:r w:rsidR="00AD7A9F">
        <w:rPr>
          <w:sz w:val="24"/>
          <w:szCs w:val="24"/>
        </w:rPr>
        <w:t>“Raja adil raja disembah, raja lalim raja disanggah</w:t>
      </w:r>
      <w:r w:rsidR="0013032B">
        <w:rPr>
          <w:sz w:val="24"/>
          <w:szCs w:val="24"/>
        </w:rPr>
        <w:t>”</w:t>
      </w:r>
      <w:r>
        <w:rPr>
          <w:sz w:val="24"/>
          <w:szCs w:val="24"/>
        </w:rPr>
        <w:t>. Raja adalah personifikasi dari negara</w:t>
      </w:r>
      <w:r w:rsidR="0013032B">
        <w:rPr>
          <w:sz w:val="24"/>
          <w:szCs w:val="24"/>
        </w:rPr>
        <w:t xml:space="preserve">—suatu wilayah yang berada dalam </w:t>
      </w:r>
      <w:r>
        <w:rPr>
          <w:sz w:val="24"/>
          <w:szCs w:val="24"/>
        </w:rPr>
        <w:t xml:space="preserve"> sebuah sistem kekuasaan. Maka memang mudah dibayangkan bahwa raja  yang ideal bukan saja seorang  adil dan bijaksana tetapi juga memahami hasrat rakyat dan impian kebahagian mereka. Tetapi semuanya bertolak dari kearifan pribadi dan kesediaan mendengar nasehat </w:t>
      </w:r>
      <w:r w:rsidR="003913F6">
        <w:rPr>
          <w:sz w:val="24"/>
          <w:szCs w:val="24"/>
        </w:rPr>
        <w:t xml:space="preserve">dari </w:t>
      </w:r>
      <w:r>
        <w:rPr>
          <w:sz w:val="24"/>
          <w:szCs w:val="24"/>
        </w:rPr>
        <w:t xml:space="preserve">para cendekiawan dan ulama serta </w:t>
      </w:r>
      <w:r w:rsidR="003913F6">
        <w:rPr>
          <w:sz w:val="24"/>
          <w:szCs w:val="24"/>
        </w:rPr>
        <w:t xml:space="preserve">adanya </w:t>
      </w:r>
      <w:r>
        <w:rPr>
          <w:sz w:val="24"/>
          <w:szCs w:val="24"/>
        </w:rPr>
        <w:t xml:space="preserve">pemahaman akan ajaran </w:t>
      </w:r>
      <w:r w:rsidR="003913F6">
        <w:rPr>
          <w:sz w:val="24"/>
          <w:szCs w:val="24"/>
        </w:rPr>
        <w:t xml:space="preserve">moral yang bernafaskan </w:t>
      </w:r>
      <w:r>
        <w:rPr>
          <w:sz w:val="24"/>
          <w:szCs w:val="24"/>
        </w:rPr>
        <w:t>keagamaan. Maka tidaklah salah kalau dikatakan secara ideal raja adalah perso</w:t>
      </w:r>
      <w:r w:rsidR="00D046DC">
        <w:rPr>
          <w:sz w:val="24"/>
          <w:szCs w:val="24"/>
        </w:rPr>
        <w:t>n</w:t>
      </w:r>
      <w:r>
        <w:rPr>
          <w:sz w:val="24"/>
          <w:szCs w:val="24"/>
        </w:rPr>
        <w:t xml:space="preserve">ifikasi dari negara sebagai sebuah sistem kekuasaan. Tetapi sebuah negara modern </w:t>
      </w:r>
      <w:r w:rsidR="00D046DC">
        <w:rPr>
          <w:sz w:val="24"/>
          <w:szCs w:val="24"/>
        </w:rPr>
        <w:t xml:space="preserve"> tidak bertolak dari personifikasi nilai. Kehadiran negara modern </w:t>
      </w:r>
      <w:r w:rsidR="0013032B">
        <w:rPr>
          <w:sz w:val="24"/>
          <w:szCs w:val="24"/>
        </w:rPr>
        <w:t>berlandaskan</w:t>
      </w:r>
      <w:r w:rsidR="00D046DC">
        <w:rPr>
          <w:sz w:val="24"/>
          <w:szCs w:val="24"/>
        </w:rPr>
        <w:t xml:space="preserve">  sistem kelembagaan politik yang didirikan berdasarkan </w:t>
      </w:r>
      <w:r w:rsidR="00D924A9">
        <w:rPr>
          <w:sz w:val="24"/>
          <w:szCs w:val="24"/>
        </w:rPr>
        <w:t xml:space="preserve">hasrat ideologis yang telah mendapat </w:t>
      </w:r>
      <w:r w:rsidR="00D046DC">
        <w:rPr>
          <w:sz w:val="24"/>
          <w:szCs w:val="24"/>
        </w:rPr>
        <w:t xml:space="preserve">persetujuan </w:t>
      </w:r>
      <w:r w:rsidR="00D924A9">
        <w:rPr>
          <w:sz w:val="24"/>
          <w:szCs w:val="24"/>
        </w:rPr>
        <w:t xml:space="preserve">majoritas </w:t>
      </w:r>
      <w:r w:rsidR="0013032B">
        <w:rPr>
          <w:sz w:val="24"/>
          <w:szCs w:val="24"/>
        </w:rPr>
        <w:t xml:space="preserve">warga secara </w:t>
      </w:r>
      <w:r w:rsidR="00D046DC">
        <w:rPr>
          <w:sz w:val="24"/>
          <w:szCs w:val="24"/>
        </w:rPr>
        <w:t xml:space="preserve">langsung atau </w:t>
      </w:r>
      <w:r w:rsidR="00D924A9">
        <w:rPr>
          <w:sz w:val="24"/>
          <w:szCs w:val="24"/>
        </w:rPr>
        <w:t xml:space="preserve">dengan </w:t>
      </w:r>
      <w:r w:rsidR="00D046DC">
        <w:rPr>
          <w:sz w:val="24"/>
          <w:szCs w:val="24"/>
        </w:rPr>
        <w:t>ke</w:t>
      </w:r>
      <w:r w:rsidR="0007032C">
        <w:rPr>
          <w:sz w:val="24"/>
          <w:szCs w:val="24"/>
        </w:rPr>
        <w:t>harusan</w:t>
      </w:r>
      <w:r w:rsidR="0013032B">
        <w:rPr>
          <w:sz w:val="24"/>
          <w:szCs w:val="24"/>
        </w:rPr>
        <w:t xml:space="preserve"> politik</w:t>
      </w:r>
      <w:r w:rsidR="00D924A9">
        <w:rPr>
          <w:sz w:val="24"/>
          <w:szCs w:val="24"/>
        </w:rPr>
        <w:t xml:space="preserve"> dan ideologi</w:t>
      </w:r>
      <w:r w:rsidR="0013032B">
        <w:rPr>
          <w:sz w:val="24"/>
          <w:szCs w:val="24"/>
        </w:rPr>
        <w:t xml:space="preserve"> </w:t>
      </w:r>
      <w:r w:rsidR="0007032C">
        <w:rPr>
          <w:sz w:val="24"/>
          <w:szCs w:val="24"/>
        </w:rPr>
        <w:t xml:space="preserve"> yang dipaksakan</w:t>
      </w:r>
      <w:r w:rsidR="00D924A9">
        <w:rPr>
          <w:sz w:val="24"/>
          <w:szCs w:val="24"/>
        </w:rPr>
        <w:t xml:space="preserve"> oleh sebuah sistem atau bahkan mungkin juga, kelompok, kekuasaan.</w:t>
      </w:r>
      <w:r w:rsidR="0007032C">
        <w:rPr>
          <w:sz w:val="24"/>
          <w:szCs w:val="24"/>
        </w:rPr>
        <w:t xml:space="preserve"> Karena itulah bisa dikatakan </w:t>
      </w:r>
      <w:r w:rsidR="0013032B">
        <w:rPr>
          <w:sz w:val="24"/>
          <w:szCs w:val="24"/>
        </w:rPr>
        <w:t xml:space="preserve">pula </w:t>
      </w:r>
      <w:r w:rsidR="0007032C">
        <w:rPr>
          <w:sz w:val="24"/>
          <w:szCs w:val="24"/>
        </w:rPr>
        <w:t xml:space="preserve">bahwa kehadiran sebuah negara modern bisa terjadi melalui proses yang panjang—sejak krisis sistem kekuasaan yang harus diterima begitu saja sampai akhirnya lahir sebuah sistem kekuasaan yang menyandarkan legitimasinya pada seperangkat ketentuan hukum yang kompleks tetapi didukung oleh sistem kekuatan yang syah. </w:t>
      </w:r>
    </w:p>
    <w:p w:rsidR="001D5D62" w:rsidRDefault="0007032C" w:rsidP="00F265B1">
      <w:pPr>
        <w:ind w:firstLine="720"/>
        <w:jc w:val="both"/>
        <w:rPr>
          <w:sz w:val="24"/>
          <w:szCs w:val="24"/>
        </w:rPr>
      </w:pPr>
      <w:r>
        <w:rPr>
          <w:sz w:val="24"/>
          <w:szCs w:val="24"/>
        </w:rPr>
        <w:t xml:space="preserve">Seketika kehadirannya telah merupakan kenyataan dan dianggap pula sebagai sesuatu yang syah  maka ketika itu pula sesungguhnya negara modern telah didukung oleh sebuah sistem sosial </w:t>
      </w:r>
      <w:r w:rsidR="00D924A9">
        <w:rPr>
          <w:sz w:val="24"/>
          <w:szCs w:val="24"/>
        </w:rPr>
        <w:t xml:space="preserve">yang terbantahkan dan biasa juga oleh ideologi yang diperjuangkan oleh sebuah sistem kekuasaan. Maka adalah sebuah kenyataan historis yang tak terbantahkan bahwa negara yang bernama Republik Indonesia dengan landasan ideologis kenegaraan yang bernama Pancasila adalah sebuah negara yang yang diidrikan melalui pengorbanan bangsa. Jadi bisalah dipahami juga kalau negara ini sejak awal berdirinya bertolak dari suatu idealisme luhur yang mengikat seluruh bangsa. Tetapi adalah pula suatu realitas yang terbantahkan bahwa sampai kini pergumulan untuk mendekati cita-cita masih berlanjut.  Dalam </w:t>
      </w:r>
      <w:r w:rsidR="00B66B28">
        <w:rPr>
          <w:sz w:val="24"/>
          <w:szCs w:val="24"/>
        </w:rPr>
        <w:t xml:space="preserve">perjalanan sejarah </w:t>
      </w:r>
      <w:r w:rsidR="001D5D62">
        <w:rPr>
          <w:sz w:val="24"/>
          <w:szCs w:val="24"/>
        </w:rPr>
        <w:t>--</w:t>
      </w:r>
      <w:r w:rsidR="00B66B28">
        <w:rPr>
          <w:sz w:val="24"/>
          <w:szCs w:val="24"/>
        </w:rPr>
        <w:t xml:space="preserve">sejak hasrat akan  kehadiran negara ini mulai diimpikan </w:t>
      </w:r>
      <w:r w:rsidR="001D5D62">
        <w:rPr>
          <w:sz w:val="24"/>
          <w:szCs w:val="24"/>
        </w:rPr>
        <w:t xml:space="preserve">dan ide </w:t>
      </w:r>
      <w:r w:rsidR="00B66B28">
        <w:rPr>
          <w:sz w:val="24"/>
          <w:szCs w:val="24"/>
        </w:rPr>
        <w:t xml:space="preserve">nasionalisme </w:t>
      </w:r>
      <w:r w:rsidR="001D5D62">
        <w:rPr>
          <w:sz w:val="24"/>
          <w:szCs w:val="24"/>
        </w:rPr>
        <w:t xml:space="preserve">mulai disebarkan -- </w:t>
      </w:r>
      <w:r w:rsidR="00B66B28">
        <w:rPr>
          <w:sz w:val="24"/>
          <w:szCs w:val="24"/>
        </w:rPr>
        <w:t xml:space="preserve"> Indonesia  telah mengalami berbagai corak pengalaman</w:t>
      </w:r>
      <w:r w:rsidR="001D5D62">
        <w:rPr>
          <w:sz w:val="24"/>
          <w:szCs w:val="24"/>
        </w:rPr>
        <w:t xml:space="preserve">. </w:t>
      </w:r>
      <w:r w:rsidR="00DC3272">
        <w:rPr>
          <w:sz w:val="24"/>
          <w:szCs w:val="24"/>
        </w:rPr>
        <w:t>M</w:t>
      </w:r>
      <w:r w:rsidR="001D5D62">
        <w:rPr>
          <w:sz w:val="24"/>
          <w:szCs w:val="24"/>
        </w:rPr>
        <w:t>estikah diherankan kalau ketika masa yang disebut Reformasi telah mulai dimasuki berbagai corak peristiwa—mulai dari peristiwa  yang mengancam keutuhan negara sampai letupan  idealisme kehidupan demokrasi yang kebablasan – harus dihadapi dengan menahan kemarahan tetapi mencoba menggapai kearifan  bangsa yang nyaris terlupakan.</w:t>
      </w:r>
    </w:p>
    <w:p w:rsidR="00D924A9" w:rsidRDefault="001D5D62" w:rsidP="00F265B1">
      <w:pPr>
        <w:ind w:firstLine="720"/>
        <w:jc w:val="both"/>
        <w:rPr>
          <w:sz w:val="24"/>
          <w:szCs w:val="24"/>
        </w:rPr>
      </w:pPr>
      <w:r>
        <w:rPr>
          <w:sz w:val="24"/>
          <w:szCs w:val="24"/>
        </w:rPr>
        <w:t>Ketika hasrat nasionalisme telah mulai memasuki relung-relung kesadaran maka yang teramat dirasakan ialah berbagai corak impian terwujudnya suatu kesatuan bangsa baru yang mengatasi atau , lebih tepat, mengikat ikatan –ikatan etnisitas . Ketika itulah para tokoh nasional terbawa  oleh semangat nasionalisme</w:t>
      </w:r>
      <w:r w:rsidR="00DC3272">
        <w:rPr>
          <w:sz w:val="24"/>
          <w:szCs w:val="24"/>
        </w:rPr>
        <w:t xml:space="preserve"> yang bertolak dari hasrat persatuan untuk menuju masa depan bersama yang diimpikan. Bangsa adalah sebuah konsep subjektif yang didorong oleh hasrat persatuan, “ </w:t>
      </w:r>
      <w:r w:rsidR="00DC3272" w:rsidRPr="00DC3272">
        <w:rPr>
          <w:i/>
          <w:sz w:val="24"/>
          <w:szCs w:val="24"/>
        </w:rPr>
        <w:t>le desir de vivre ensemble</w:t>
      </w:r>
      <w:r w:rsidR="00DC3272">
        <w:rPr>
          <w:sz w:val="24"/>
          <w:szCs w:val="24"/>
        </w:rPr>
        <w:t>”, kata Bung Karno mengutib ucapan</w:t>
      </w:r>
      <w:r w:rsidR="001612DC">
        <w:rPr>
          <w:sz w:val="24"/>
          <w:szCs w:val="24"/>
        </w:rPr>
        <w:t xml:space="preserve"> yang terkenal dari </w:t>
      </w:r>
      <w:r w:rsidR="00DC3272">
        <w:rPr>
          <w:sz w:val="24"/>
          <w:szCs w:val="24"/>
        </w:rPr>
        <w:t xml:space="preserve"> Ernest Renan</w:t>
      </w:r>
      <w:r w:rsidR="001612DC">
        <w:rPr>
          <w:sz w:val="24"/>
          <w:szCs w:val="24"/>
        </w:rPr>
        <w:t>.</w:t>
      </w:r>
      <w:r w:rsidR="00DC3272">
        <w:rPr>
          <w:sz w:val="24"/>
          <w:szCs w:val="24"/>
        </w:rPr>
        <w:t xml:space="preserve"> Bertolak dari  hasrat  yang telah </w:t>
      </w:r>
      <w:r w:rsidR="00DC3272">
        <w:rPr>
          <w:sz w:val="24"/>
          <w:szCs w:val="24"/>
        </w:rPr>
        <w:lastRenderedPageBreak/>
        <w:t xml:space="preserve">dirumuskan sebagai ideologi inilah sekian banyak suku-bangsa , dengan landasan kultural yang relatif berbeda-beda, dipersatukan </w:t>
      </w:r>
      <w:r w:rsidR="001612DC">
        <w:rPr>
          <w:sz w:val="24"/>
          <w:szCs w:val="24"/>
        </w:rPr>
        <w:t xml:space="preserve">dan bersama-sama berjuang, </w:t>
      </w:r>
      <w:r w:rsidR="001612DC">
        <w:rPr>
          <w:i/>
          <w:sz w:val="24"/>
          <w:szCs w:val="24"/>
        </w:rPr>
        <w:t xml:space="preserve">by blood and tears, </w:t>
      </w:r>
      <w:r w:rsidR="001612DC">
        <w:rPr>
          <w:sz w:val="24"/>
          <w:szCs w:val="24"/>
        </w:rPr>
        <w:t xml:space="preserve">  untuk merebut kemerdekaan dan mendirikan negara-bangsa, yang bernama Indonesia. Tetapi ketika negara-bangsa telah berdiri maka seakan-akan dengan tiba-tiba saja definsi bangsa harus berubah—dari yang bertolak idelisme menjadi realitas kekinian.</w:t>
      </w:r>
      <w:r w:rsidR="00F10A11">
        <w:rPr>
          <w:sz w:val="24"/>
          <w:szCs w:val="24"/>
        </w:rPr>
        <w:t xml:space="preserve"> Maka ternjatakah bahwa bangsa ,</w:t>
      </w:r>
      <w:r w:rsidR="001612DC">
        <w:rPr>
          <w:sz w:val="24"/>
          <w:szCs w:val="24"/>
        </w:rPr>
        <w:t xml:space="preserve"> sebagaimana kata Ben Anderson, adalah sesungguhnya suatu </w:t>
      </w:r>
      <w:r w:rsidR="001612DC">
        <w:rPr>
          <w:i/>
          <w:sz w:val="24"/>
          <w:szCs w:val="24"/>
        </w:rPr>
        <w:t>imagined community—</w:t>
      </w:r>
      <w:r w:rsidR="001612DC">
        <w:rPr>
          <w:sz w:val="24"/>
          <w:szCs w:val="24"/>
        </w:rPr>
        <w:t xml:space="preserve">komunitas yang dibayangkan, tetapi selalu “dianggap sebagai persaudaraan yang mendalam dan sederjat”.   </w:t>
      </w:r>
      <w:r w:rsidR="00DC3272">
        <w:rPr>
          <w:sz w:val="24"/>
          <w:szCs w:val="24"/>
        </w:rPr>
        <w:t xml:space="preserve">  </w:t>
      </w:r>
      <w:r>
        <w:rPr>
          <w:sz w:val="24"/>
          <w:szCs w:val="24"/>
        </w:rPr>
        <w:t xml:space="preserve">   </w:t>
      </w:r>
      <w:r w:rsidR="00D924A9">
        <w:rPr>
          <w:sz w:val="24"/>
          <w:szCs w:val="24"/>
        </w:rPr>
        <w:t xml:space="preserve"> </w:t>
      </w:r>
    </w:p>
    <w:p w:rsidR="006221E6" w:rsidRDefault="00D924A9" w:rsidP="00F265B1">
      <w:pPr>
        <w:ind w:firstLine="720"/>
        <w:jc w:val="both"/>
        <w:rPr>
          <w:sz w:val="24"/>
          <w:szCs w:val="24"/>
        </w:rPr>
      </w:pPr>
      <w:r>
        <w:rPr>
          <w:sz w:val="24"/>
          <w:szCs w:val="24"/>
        </w:rPr>
        <w:t xml:space="preserve"> </w:t>
      </w:r>
      <w:r w:rsidR="006221E6">
        <w:rPr>
          <w:sz w:val="24"/>
          <w:szCs w:val="24"/>
        </w:rPr>
        <w:t>Dalam suasana inilah berbagai ujian sejarah harus dihadapi. Ada mas</w:t>
      </w:r>
      <w:r w:rsidR="00F10A11">
        <w:rPr>
          <w:sz w:val="24"/>
          <w:szCs w:val="24"/>
        </w:rPr>
        <w:t>a dalam</w:t>
      </w:r>
      <w:r w:rsidR="006221E6">
        <w:rPr>
          <w:sz w:val="24"/>
          <w:szCs w:val="24"/>
        </w:rPr>
        <w:t xml:space="preserve"> revolusi nasional, ketika  wilayah yang langsung berada dalam naungan kekuasaan Republik Indonesia </w:t>
      </w:r>
      <w:r w:rsidR="00F10A11">
        <w:rPr>
          <w:sz w:val="24"/>
          <w:szCs w:val="24"/>
        </w:rPr>
        <w:t xml:space="preserve">praktis </w:t>
      </w:r>
      <w:r w:rsidR="006221E6">
        <w:rPr>
          <w:sz w:val="24"/>
          <w:szCs w:val="24"/>
        </w:rPr>
        <w:t>hanya tinggal Yogyakarta, Sumatra Barat , dan Aceh</w:t>
      </w:r>
      <w:r>
        <w:rPr>
          <w:sz w:val="24"/>
          <w:szCs w:val="24"/>
        </w:rPr>
        <w:t xml:space="preserve"> </w:t>
      </w:r>
      <w:r w:rsidR="006221E6">
        <w:rPr>
          <w:sz w:val="24"/>
          <w:szCs w:val="24"/>
        </w:rPr>
        <w:t xml:space="preserve">. Tetapi ada pula </w:t>
      </w:r>
      <w:r w:rsidR="00F10A11">
        <w:rPr>
          <w:sz w:val="24"/>
          <w:szCs w:val="24"/>
        </w:rPr>
        <w:t>situasi</w:t>
      </w:r>
      <w:r w:rsidR="006221E6">
        <w:rPr>
          <w:sz w:val="24"/>
          <w:szCs w:val="24"/>
        </w:rPr>
        <w:t xml:space="preserve"> ketika keutuhan kekuasaan tercapai namun berbagai corak oposisi dan serangan yang keras terhadap keutuhan Republik Indonesia</w:t>
      </w:r>
      <w:r w:rsidR="00F10A11">
        <w:rPr>
          <w:sz w:val="24"/>
          <w:szCs w:val="24"/>
        </w:rPr>
        <w:t xml:space="preserve">  seperti datang bertubi-tubi</w:t>
      </w:r>
      <w:r w:rsidR="006221E6">
        <w:rPr>
          <w:sz w:val="24"/>
          <w:szCs w:val="24"/>
        </w:rPr>
        <w:t xml:space="preserve">. Dalam usaha menghadapi berbagai corak ancaman dan serangan ini </w:t>
      </w:r>
      <w:r w:rsidR="00F10A11">
        <w:rPr>
          <w:sz w:val="24"/>
          <w:szCs w:val="24"/>
        </w:rPr>
        <w:t xml:space="preserve"> sistem dan gaya  kekuasaan  dalam </w:t>
      </w:r>
      <w:r w:rsidR="006221E6">
        <w:rPr>
          <w:sz w:val="24"/>
          <w:szCs w:val="24"/>
        </w:rPr>
        <w:t xml:space="preserve"> kehidupan sos</w:t>
      </w:r>
      <w:r w:rsidR="00F10A11">
        <w:rPr>
          <w:sz w:val="24"/>
          <w:szCs w:val="24"/>
        </w:rPr>
        <w:t>ial-politik kenegaraan pun semp</w:t>
      </w:r>
      <w:r w:rsidR="006221E6">
        <w:rPr>
          <w:sz w:val="24"/>
          <w:szCs w:val="24"/>
        </w:rPr>
        <w:t xml:space="preserve">at </w:t>
      </w:r>
      <w:r w:rsidR="00F10A11">
        <w:rPr>
          <w:sz w:val="24"/>
          <w:szCs w:val="24"/>
        </w:rPr>
        <w:t xml:space="preserve">pula </w:t>
      </w:r>
      <w:r w:rsidR="006221E6">
        <w:rPr>
          <w:sz w:val="24"/>
          <w:szCs w:val="24"/>
        </w:rPr>
        <w:t xml:space="preserve">diperkenalkan dan bahkan dipaksakan. </w:t>
      </w:r>
    </w:p>
    <w:p w:rsidR="00E6693C" w:rsidRDefault="006221E6" w:rsidP="00F265B1">
      <w:pPr>
        <w:ind w:firstLine="720"/>
        <w:jc w:val="both"/>
        <w:rPr>
          <w:sz w:val="24"/>
          <w:szCs w:val="24"/>
        </w:rPr>
      </w:pPr>
      <w:r>
        <w:rPr>
          <w:sz w:val="24"/>
          <w:szCs w:val="24"/>
        </w:rPr>
        <w:t xml:space="preserve">Setelah kemenangan akhir didapatkan dalam menghadapi ancaman terhadap revolusi nasional maka dinamika internal Republik Indonesia memperlihatkan betapa tidak jarang konsep lama tentang makna  negara yang ideal, sebagaimana digambarkan oleh </w:t>
      </w:r>
      <w:r>
        <w:rPr>
          <w:i/>
          <w:sz w:val="24"/>
          <w:szCs w:val="24"/>
        </w:rPr>
        <w:t xml:space="preserve">Tajus salatin </w:t>
      </w:r>
      <w:r>
        <w:rPr>
          <w:sz w:val="24"/>
          <w:szCs w:val="24"/>
        </w:rPr>
        <w:t xml:space="preserve">dan naskah-naskah lama dihadapkan dalam konteks negara modern. Perbenturan </w:t>
      </w:r>
      <w:r w:rsidR="00093BB8">
        <w:rPr>
          <w:sz w:val="24"/>
          <w:szCs w:val="24"/>
        </w:rPr>
        <w:t>antara konsep kenegaraan tradisional, yang telah sempat disingkirkan oleh kekuasaan kolonial yang tidak mungkin dianggap syah, dengan pemahaman negara nasional yang modern , dengan kekuasaan penguasa yang ditentukan secara konstitusional</w:t>
      </w:r>
      <w:r w:rsidR="00F10A11">
        <w:rPr>
          <w:sz w:val="24"/>
          <w:szCs w:val="24"/>
        </w:rPr>
        <w:t xml:space="preserve">, sempat juga dirasakan di beberapa daerah. Sementara itu bukan saja ancaman atas keutuhan negara dalam suasana Perang Dingin , yang telah membagi dua atas dua blok ideologis yang bertentangan, ikut menusuk kehidupan bangsa yang masih berada dalam proses  pematangan, unsur –unsur tradisional dalam dinamika politik nasional tak pula jarang ikut bermain. </w:t>
      </w:r>
      <w:r w:rsidR="000F5E99">
        <w:rPr>
          <w:sz w:val="24"/>
          <w:szCs w:val="24"/>
        </w:rPr>
        <w:t xml:space="preserve">Maka jadilah negara nasional yang diimpikan sebagai sebuah negara modern , yang bertolak dari kepribadian bangsa, mengalami krisis yang serius juga. Bagaimanakah harus diatasi ketika sebuah ketimpangan dalam kesadaran sebagai  anggota dari kesatuan komunitas yang diikat oleh tata tertib yang dibimbing oleh kesadaran  moral dan etika berhadapan dengan “warganegara” dari negara modern yang tidak saja dibimbing oleh kesadaran etika , tetapi oleh </w:t>
      </w:r>
      <w:r w:rsidR="00E6693C">
        <w:rPr>
          <w:sz w:val="24"/>
          <w:szCs w:val="24"/>
        </w:rPr>
        <w:t xml:space="preserve">keharusan </w:t>
      </w:r>
      <w:r w:rsidR="000F5E99">
        <w:rPr>
          <w:sz w:val="24"/>
          <w:szCs w:val="24"/>
        </w:rPr>
        <w:t xml:space="preserve">hukum </w:t>
      </w:r>
      <w:r w:rsidR="00E6693C">
        <w:rPr>
          <w:sz w:val="24"/>
          <w:szCs w:val="24"/>
        </w:rPr>
        <w:t xml:space="preserve">yang mengikat? </w:t>
      </w:r>
      <w:r w:rsidR="00E6693C">
        <w:rPr>
          <w:smallCaps/>
          <w:sz w:val="24"/>
          <w:szCs w:val="24"/>
        </w:rPr>
        <w:t xml:space="preserve">Di </w:t>
      </w:r>
      <w:r w:rsidR="00E6693C">
        <w:rPr>
          <w:smallCaps/>
          <w:sz w:val="24"/>
          <w:szCs w:val="24"/>
        </w:rPr>
        <w:tab/>
      </w:r>
      <w:r w:rsidR="000F5E99">
        <w:rPr>
          <w:sz w:val="24"/>
          <w:szCs w:val="24"/>
        </w:rPr>
        <w:t xml:space="preserve"> </w:t>
      </w:r>
      <w:r w:rsidR="00E6693C">
        <w:rPr>
          <w:sz w:val="24"/>
          <w:szCs w:val="24"/>
        </w:rPr>
        <w:t xml:space="preserve">saat </w:t>
      </w:r>
      <w:r w:rsidR="000F5E99">
        <w:rPr>
          <w:sz w:val="24"/>
          <w:szCs w:val="24"/>
        </w:rPr>
        <w:t xml:space="preserve">kesadaran modern , yang  </w:t>
      </w:r>
      <w:r w:rsidR="00E6693C">
        <w:rPr>
          <w:sz w:val="24"/>
          <w:szCs w:val="24"/>
        </w:rPr>
        <w:t>dijunjung oleh</w:t>
      </w:r>
      <w:r w:rsidR="000F5E99">
        <w:rPr>
          <w:sz w:val="24"/>
          <w:szCs w:val="24"/>
        </w:rPr>
        <w:t xml:space="preserve">  “warganegara” dari negara nasional, di bawah pemerintahan yang</w:t>
      </w:r>
      <w:r w:rsidR="00E6693C">
        <w:rPr>
          <w:sz w:val="24"/>
          <w:szCs w:val="24"/>
        </w:rPr>
        <w:t xml:space="preserve"> memerintah</w:t>
      </w:r>
      <w:r w:rsidR="000F5E99">
        <w:rPr>
          <w:sz w:val="24"/>
          <w:szCs w:val="24"/>
        </w:rPr>
        <w:t xml:space="preserve"> berdasarkan pada ketentuan</w:t>
      </w:r>
      <w:r w:rsidR="00E6693C">
        <w:rPr>
          <w:sz w:val="24"/>
          <w:szCs w:val="24"/>
        </w:rPr>
        <w:t xml:space="preserve"> </w:t>
      </w:r>
      <w:r w:rsidR="000F5E99">
        <w:rPr>
          <w:sz w:val="24"/>
          <w:szCs w:val="24"/>
        </w:rPr>
        <w:t xml:space="preserve"> konstitusional,  berhadapan dengan  </w:t>
      </w:r>
      <w:r w:rsidR="00E6693C">
        <w:rPr>
          <w:sz w:val="24"/>
          <w:szCs w:val="24"/>
        </w:rPr>
        <w:t xml:space="preserve">kesadaran politik yang diwarisi  maka bukan saja kelancaran dalam pemerintahan pun bisa  mengalami hambatan bahkan konflik terbukapun bisa terjadi pula. </w:t>
      </w:r>
    </w:p>
    <w:p w:rsidR="00F25EC2" w:rsidRDefault="00E6693C" w:rsidP="00F265B1">
      <w:pPr>
        <w:ind w:firstLine="720"/>
        <w:jc w:val="both"/>
        <w:rPr>
          <w:sz w:val="24"/>
          <w:szCs w:val="24"/>
        </w:rPr>
      </w:pPr>
      <w:r>
        <w:rPr>
          <w:sz w:val="24"/>
          <w:szCs w:val="24"/>
        </w:rPr>
        <w:t>Maka mestikah diherankan kalau dalam situasi yang memancing konflik ini—suatu situasi yang diperkeruh oleh konflik ideologis—</w:t>
      </w:r>
      <w:r w:rsidR="00F94DC9">
        <w:rPr>
          <w:sz w:val="24"/>
          <w:szCs w:val="24"/>
        </w:rPr>
        <w:t xml:space="preserve">maka </w:t>
      </w:r>
      <w:r>
        <w:rPr>
          <w:sz w:val="24"/>
          <w:szCs w:val="24"/>
        </w:rPr>
        <w:t xml:space="preserve">semacam percampur-adukkan </w:t>
      </w:r>
      <w:r>
        <w:rPr>
          <w:sz w:val="24"/>
          <w:szCs w:val="24"/>
        </w:rPr>
        <w:lastRenderedPageBreak/>
        <w:t>sistem</w:t>
      </w:r>
      <w:r w:rsidR="00F94DC9">
        <w:rPr>
          <w:sz w:val="24"/>
          <w:szCs w:val="24"/>
        </w:rPr>
        <w:t xml:space="preserve">,bahkan landasan berfikir, </w:t>
      </w:r>
      <w:r>
        <w:rPr>
          <w:sz w:val="24"/>
          <w:szCs w:val="24"/>
        </w:rPr>
        <w:t xml:space="preserve"> pun terjadi</w:t>
      </w:r>
      <w:r w:rsidR="00F94DC9">
        <w:rPr>
          <w:sz w:val="24"/>
          <w:szCs w:val="24"/>
        </w:rPr>
        <w:t xml:space="preserve">. Indonesia memasuki periode yang disebut “demokrasi terpimpin”, sebuah sistem yang di satu pihak mengaburkan batas-batas fungsioanl dalam sistem pmerintahan dan di pihak lain, mengobarkan semangat “kepribadian nasional”. Dengan sikap dan putusan politik seperti ini  maka   tradisionalisme pun  merembes ke dalam sistem pemerintahan yang modern. Masalahnya semakin serius juga karena pada waktu bersamaan  semangat konflik pun dikobarkan – antara kita, yang revolusioner, dengan “mereka” ( entah siapa), yang anti-revolusioner.  </w:t>
      </w:r>
      <w:r w:rsidR="00F25EC2">
        <w:rPr>
          <w:sz w:val="24"/>
          <w:szCs w:val="24"/>
        </w:rPr>
        <w:t>S</w:t>
      </w:r>
      <w:r w:rsidR="00F94DC9">
        <w:rPr>
          <w:sz w:val="24"/>
          <w:szCs w:val="24"/>
        </w:rPr>
        <w:t xml:space="preserve">istem wacana semakin bersifat tunggal </w:t>
      </w:r>
      <w:r w:rsidR="005F3B81">
        <w:rPr>
          <w:sz w:val="24"/>
          <w:szCs w:val="24"/>
        </w:rPr>
        <w:t>baik dari sudut isi maupun gaya wacana. S</w:t>
      </w:r>
      <w:r w:rsidR="00F94DC9">
        <w:rPr>
          <w:sz w:val="24"/>
          <w:szCs w:val="24"/>
        </w:rPr>
        <w:t>emua hal yang bersifat politik dikatakan dengan gaya yang serba hiperbol</w:t>
      </w:r>
      <w:r w:rsidR="005F3B81">
        <w:rPr>
          <w:sz w:val="24"/>
          <w:szCs w:val="24"/>
        </w:rPr>
        <w:t>.</w:t>
      </w:r>
      <w:r w:rsidR="00F25EC2">
        <w:rPr>
          <w:sz w:val="24"/>
          <w:szCs w:val="24"/>
        </w:rPr>
        <w:t xml:space="preserve"> Warganegara pun harus mengikuti apa yang </w:t>
      </w:r>
      <w:r w:rsidR="005F3B81">
        <w:rPr>
          <w:sz w:val="24"/>
          <w:szCs w:val="24"/>
        </w:rPr>
        <w:t xml:space="preserve">apa yang </w:t>
      </w:r>
      <w:r w:rsidR="00F25EC2">
        <w:rPr>
          <w:sz w:val="24"/>
          <w:szCs w:val="24"/>
        </w:rPr>
        <w:t>disebut indoktrinasi</w:t>
      </w:r>
      <w:r w:rsidR="005F3B81">
        <w:rPr>
          <w:sz w:val="24"/>
          <w:szCs w:val="24"/>
        </w:rPr>
        <w:t xml:space="preserve"> diperkenalkan. Dengan begini </w:t>
      </w:r>
      <w:r w:rsidR="00F25EC2">
        <w:rPr>
          <w:sz w:val="24"/>
          <w:szCs w:val="24"/>
        </w:rPr>
        <w:t xml:space="preserve">negara </w:t>
      </w:r>
      <w:r w:rsidR="005F3B81">
        <w:rPr>
          <w:sz w:val="24"/>
          <w:szCs w:val="24"/>
        </w:rPr>
        <w:t xml:space="preserve">saja sebuah sistem kekuasaan berdasarkan ketentuan konstitusi tetapi juga sebagai </w:t>
      </w:r>
      <w:r w:rsidR="00F25EC2">
        <w:rPr>
          <w:sz w:val="24"/>
          <w:szCs w:val="24"/>
        </w:rPr>
        <w:t>bukan saja menampilkan diri sebagai penguasa politik</w:t>
      </w:r>
      <w:r w:rsidR="005F3B81">
        <w:rPr>
          <w:sz w:val="24"/>
          <w:szCs w:val="24"/>
        </w:rPr>
        <w:t xml:space="preserve">. </w:t>
      </w:r>
      <w:r w:rsidR="00F25EC2">
        <w:rPr>
          <w:sz w:val="24"/>
          <w:szCs w:val="24"/>
        </w:rPr>
        <w:t>Maka ketika suatu “</w:t>
      </w:r>
      <w:r w:rsidR="00F25EC2" w:rsidRPr="00F25EC2">
        <w:rPr>
          <w:i/>
          <w:sz w:val="24"/>
          <w:szCs w:val="24"/>
        </w:rPr>
        <w:t>historical accident”</w:t>
      </w:r>
      <w:r w:rsidR="00F25EC2">
        <w:rPr>
          <w:sz w:val="24"/>
          <w:szCs w:val="24"/>
        </w:rPr>
        <w:t xml:space="preserve">  yang dahsyat terjadi—enam jenderal TNI mati terbunuh—maka semuanya meledak keluar . Tiba-tiba hiperbol tidak lagi </w:t>
      </w:r>
      <w:r w:rsidR="005F3B81">
        <w:rPr>
          <w:sz w:val="24"/>
          <w:szCs w:val="24"/>
        </w:rPr>
        <w:t xml:space="preserve">sekadar </w:t>
      </w:r>
      <w:r w:rsidR="00F25EC2">
        <w:rPr>
          <w:sz w:val="24"/>
          <w:szCs w:val="24"/>
        </w:rPr>
        <w:t>gaya bicara , yang merelatifkan makna, tetapi</w:t>
      </w:r>
      <w:r w:rsidR="005F3B81">
        <w:rPr>
          <w:sz w:val="24"/>
          <w:szCs w:val="24"/>
        </w:rPr>
        <w:t xml:space="preserve"> telah tampil sebagai </w:t>
      </w:r>
      <w:r w:rsidR="00F25EC2">
        <w:rPr>
          <w:sz w:val="24"/>
          <w:szCs w:val="24"/>
        </w:rPr>
        <w:t xml:space="preserve"> peri</w:t>
      </w:r>
      <w:r w:rsidR="005F3B81">
        <w:rPr>
          <w:sz w:val="24"/>
          <w:szCs w:val="24"/>
        </w:rPr>
        <w:t>s</w:t>
      </w:r>
      <w:r w:rsidR="00F25EC2">
        <w:rPr>
          <w:sz w:val="24"/>
          <w:szCs w:val="24"/>
        </w:rPr>
        <w:t xml:space="preserve">tiwa sosial-politik, yang merelatifkan kepantasan kemanusian dengan dendam politik yang </w:t>
      </w:r>
      <w:r w:rsidR="005F3B81">
        <w:rPr>
          <w:sz w:val="24"/>
          <w:szCs w:val="24"/>
        </w:rPr>
        <w:t>telah</w:t>
      </w:r>
      <w:r w:rsidR="00F25EC2">
        <w:rPr>
          <w:sz w:val="24"/>
          <w:szCs w:val="24"/>
        </w:rPr>
        <w:t xml:space="preserve"> dipelihara sistem wacana. </w:t>
      </w:r>
      <w:r w:rsidR="005F3B81">
        <w:rPr>
          <w:sz w:val="24"/>
          <w:szCs w:val="24"/>
        </w:rPr>
        <w:t xml:space="preserve"> Begitulah ketika </w:t>
      </w:r>
      <w:r w:rsidR="00F25EC2">
        <w:rPr>
          <w:sz w:val="24"/>
          <w:szCs w:val="24"/>
        </w:rPr>
        <w:t xml:space="preserve"> kekuasaan negara telah merelatifkan “benar “ dan ”salah” </w:t>
      </w:r>
      <w:r w:rsidR="005F3B81">
        <w:rPr>
          <w:sz w:val="24"/>
          <w:szCs w:val="24"/>
        </w:rPr>
        <w:t xml:space="preserve">maka di waktu itu pulalah </w:t>
      </w:r>
      <w:r w:rsidR="00F25EC2">
        <w:rPr>
          <w:sz w:val="24"/>
          <w:szCs w:val="24"/>
        </w:rPr>
        <w:t xml:space="preserve"> nilai kemanusiaan menjadi taruhan. </w:t>
      </w:r>
    </w:p>
    <w:p w:rsidR="008B00B7" w:rsidRDefault="00F25EC2" w:rsidP="00F265B1">
      <w:pPr>
        <w:ind w:firstLine="720"/>
        <w:jc w:val="both"/>
        <w:rPr>
          <w:sz w:val="24"/>
          <w:szCs w:val="24"/>
        </w:rPr>
      </w:pPr>
      <w:r>
        <w:rPr>
          <w:sz w:val="24"/>
          <w:szCs w:val="24"/>
        </w:rPr>
        <w:t>Akhirnya –setelah dua-tiga tahun berlalu 1965-1968—zaman baru dimasuki.</w:t>
      </w:r>
      <w:r w:rsidR="005F3B81">
        <w:rPr>
          <w:sz w:val="24"/>
          <w:szCs w:val="24"/>
        </w:rPr>
        <w:t xml:space="preserve"> Kini negara tampil kesadaran baru—kehadirannya dipertangungjawabkan dengan kesetiaan pada keharusan UUD ( pemilihan umum, pembagian kekuasaan eksektutif, legislatif, dan judisial dan sebagainya) dan situasi konflik  kinia secara formal telah diganti oleh pembangunan. </w:t>
      </w:r>
      <w:r w:rsidR="008B00B7">
        <w:rPr>
          <w:sz w:val="24"/>
          <w:szCs w:val="24"/>
        </w:rPr>
        <w:t xml:space="preserve">Tetapi relatifisme dalam realitas  berlanjut juga. Hanya saja kini bukan lagi serba hiperbol, yang serba membesar, tetapi  euphemisme yang serba mengecil. Hanya saja harus diakui juga baik hiperbol maupun euphemisme merelatifkan </w:t>
      </w:r>
      <w:r w:rsidR="007A3ED2">
        <w:rPr>
          <w:sz w:val="24"/>
          <w:szCs w:val="24"/>
        </w:rPr>
        <w:t xml:space="preserve">makna. Maka siapapun akan ragu juga dengan maknas sesungguhnya dari kata yang diucapkan. </w:t>
      </w:r>
      <w:r w:rsidR="008B00B7">
        <w:rPr>
          <w:sz w:val="24"/>
          <w:szCs w:val="24"/>
        </w:rPr>
        <w:t xml:space="preserve"> Apalagi , seperti halnya dengan Demokrasi Terpimpin, regime yang menyebut dirinya Orde Baru</w:t>
      </w:r>
      <w:r w:rsidR="005F3B81">
        <w:rPr>
          <w:sz w:val="24"/>
          <w:szCs w:val="24"/>
        </w:rPr>
        <w:t xml:space="preserve"> </w:t>
      </w:r>
      <w:r w:rsidR="008B00B7">
        <w:rPr>
          <w:sz w:val="24"/>
          <w:szCs w:val="24"/>
        </w:rPr>
        <w:t xml:space="preserve"> adalah juga sebuah negara serakah, yang menguasai bu</w:t>
      </w:r>
      <w:r w:rsidR="00EC41D6">
        <w:rPr>
          <w:sz w:val="24"/>
          <w:szCs w:val="24"/>
        </w:rPr>
        <w:t>kan saja politik, ekonomi, kena</w:t>
      </w:r>
      <w:r w:rsidR="008B00B7">
        <w:rPr>
          <w:sz w:val="24"/>
          <w:szCs w:val="24"/>
        </w:rPr>
        <w:t>n</w:t>
      </w:r>
      <w:r w:rsidR="00EC41D6">
        <w:rPr>
          <w:sz w:val="24"/>
          <w:szCs w:val="24"/>
        </w:rPr>
        <w:t>g</w:t>
      </w:r>
      <w:r w:rsidR="008B00B7">
        <w:rPr>
          <w:sz w:val="24"/>
          <w:szCs w:val="24"/>
        </w:rPr>
        <w:t xml:space="preserve">an masa lalu, tetapi juga sistem wacana. Wargenegara diharuskan mengikut indoktrinasi yang kini disebut dengan nama lain. </w:t>
      </w:r>
    </w:p>
    <w:p w:rsidR="007A3ED2" w:rsidRDefault="008B00B7" w:rsidP="00F265B1">
      <w:pPr>
        <w:ind w:firstLine="720"/>
        <w:jc w:val="both"/>
        <w:rPr>
          <w:sz w:val="24"/>
          <w:szCs w:val="24"/>
        </w:rPr>
      </w:pPr>
      <w:r>
        <w:rPr>
          <w:sz w:val="24"/>
          <w:szCs w:val="24"/>
        </w:rPr>
        <w:t xml:space="preserve">Akhirnya semua harus berubah juga. Semua ingin kembali kepada cita-cita lama ketika negara –bangsa  didirikan dan di saat  anak bangsa, yang terdiri atas sekian banyak kesatuan etnis, memantapkan tekad untuk  mendirikan negara bangsa yang merdeka adil dan makmur berdasarkan Pancasila. Tetapi seketika niat baik ini diwujudkan dalam realitas politik maka ketika itu pula </w:t>
      </w:r>
      <w:r w:rsidR="007A3ED2">
        <w:rPr>
          <w:sz w:val="24"/>
          <w:szCs w:val="24"/>
        </w:rPr>
        <w:t xml:space="preserve">krisis akan kepastian makna kata menjadi halangan dalam sistem komunikasi. Apakah kebenaran yang sesungguhnya  di belakang kata  diucapkan? Empat pulauh tahun di bawah kekuasaan dua-negara “serakah”  ternyata buka sekadar pengalaman bangsa yang berlalu tetapi juga pusaka yang sampai kini—tanpa disadari-- masih menjadi bagian dari realitas kehidupan bangsa.  Bagaimanakah harus diterangkan fakta bukan saja tiga partai di masa Orde Baru  dengan begitu saja menjadi 140-an di masa reformasi, tetapi juga sampai kini turun naik jumlah partai se[erti enggan untuk berhenti. </w:t>
      </w:r>
      <w:r w:rsidR="007A3ED2">
        <w:rPr>
          <w:sz w:val="24"/>
          <w:szCs w:val="24"/>
        </w:rPr>
        <w:lastRenderedPageBreak/>
        <w:t xml:space="preserve">Sekian partai ngagal dan sekian partai muncul kepermukaan. </w:t>
      </w:r>
      <w:r w:rsidR="007A3ED2">
        <w:rPr>
          <w:i/>
          <w:sz w:val="24"/>
          <w:szCs w:val="24"/>
        </w:rPr>
        <w:t xml:space="preserve">Crisis of mutual trust </w:t>
      </w:r>
      <w:r w:rsidR="007A3ED2">
        <w:rPr>
          <w:sz w:val="24"/>
          <w:szCs w:val="24"/>
        </w:rPr>
        <w:t xml:space="preserve"> dalam segala lapangan kehidupan masih merupakan irama dalam kehidupan sosial-plitik dan bahkan atau apalagi ekonomi. </w:t>
      </w:r>
    </w:p>
    <w:p w:rsidR="00D37035" w:rsidRDefault="007A3ED2" w:rsidP="00F265B1">
      <w:pPr>
        <w:ind w:firstLine="720"/>
        <w:jc w:val="both"/>
        <w:rPr>
          <w:sz w:val="24"/>
          <w:szCs w:val="24"/>
        </w:rPr>
      </w:pPr>
      <w:r>
        <w:rPr>
          <w:sz w:val="24"/>
          <w:szCs w:val="24"/>
        </w:rPr>
        <w:t xml:space="preserve">Maka  </w:t>
      </w:r>
      <w:r w:rsidR="00EC41D6">
        <w:rPr>
          <w:sz w:val="24"/>
          <w:szCs w:val="24"/>
        </w:rPr>
        <w:t xml:space="preserve">seketika semua telah direnungkan bagaimanakah akan mengelak dari perasaan sentimental betapa negara yang masih dipahami sebagai milik sang penguasa yang adil memberi kemungkinan bagi kebebasan. Bukankah seketika sang penguasa melakukan tindakan ketidakadilan maka di waktu itu pula ia hanya akan menunggu waktu hukuman Allah akan datang. Hanya saja masa seperti  ini hanya riil dalam ajaran dan harapan. Tetapi kini di saat manusia dalam konteks kenegaraan telah mempunyai fungsi tambahan , yaitu  warganegara,  maka tiada </w:t>
      </w:r>
      <w:r w:rsidR="00D37035">
        <w:rPr>
          <w:sz w:val="24"/>
          <w:szCs w:val="24"/>
        </w:rPr>
        <w:t xml:space="preserve">rasa </w:t>
      </w:r>
      <w:r w:rsidR="00EC41D6">
        <w:rPr>
          <w:sz w:val="24"/>
          <w:szCs w:val="24"/>
        </w:rPr>
        <w:t xml:space="preserve">kepasrahan yang bisa dipakai. </w:t>
      </w:r>
      <w:r w:rsidR="00D37035">
        <w:rPr>
          <w:sz w:val="24"/>
          <w:szCs w:val="24"/>
        </w:rPr>
        <w:t xml:space="preserve">Seketika hasrat ini telah dipakaikan sebagai patokan dalam kehidupan maka di waktu itu krisis dalam harkat sebagai warganegara telah terjadi. </w:t>
      </w:r>
    </w:p>
    <w:p w:rsidR="00F94DC9" w:rsidRDefault="00EC41D6" w:rsidP="00F265B1">
      <w:pPr>
        <w:ind w:firstLine="720"/>
        <w:jc w:val="both"/>
        <w:rPr>
          <w:sz w:val="24"/>
          <w:szCs w:val="24"/>
        </w:rPr>
      </w:pPr>
      <w:r>
        <w:rPr>
          <w:sz w:val="24"/>
          <w:szCs w:val="24"/>
        </w:rPr>
        <w:t xml:space="preserve"> </w:t>
      </w:r>
      <w:r w:rsidR="00D37035">
        <w:rPr>
          <w:sz w:val="24"/>
          <w:szCs w:val="24"/>
        </w:rPr>
        <w:t xml:space="preserve">Akhirnya –maafkanlah – kalau Pembukaan UUD Dasar 1945 – masih harus ditekankan sebagai pedoman dan pegangan baik sebagai manusia dalam konteks kehidupan kemasyarakatan maupun sebagai warganegara dalam konteks kenegaraan. </w:t>
      </w:r>
      <w:r>
        <w:rPr>
          <w:sz w:val="24"/>
          <w:szCs w:val="24"/>
        </w:rPr>
        <w:t xml:space="preserve">  </w:t>
      </w:r>
      <w:r w:rsidR="007A3ED2">
        <w:rPr>
          <w:sz w:val="24"/>
          <w:szCs w:val="24"/>
        </w:rPr>
        <w:t xml:space="preserve"> </w:t>
      </w:r>
      <w:r w:rsidR="008B00B7">
        <w:rPr>
          <w:sz w:val="24"/>
          <w:szCs w:val="24"/>
        </w:rPr>
        <w:t xml:space="preserve">  </w:t>
      </w:r>
      <w:r w:rsidR="005F3B81">
        <w:rPr>
          <w:sz w:val="24"/>
          <w:szCs w:val="24"/>
        </w:rPr>
        <w:t xml:space="preserve"> </w:t>
      </w:r>
      <w:r w:rsidR="00F25EC2">
        <w:rPr>
          <w:sz w:val="24"/>
          <w:szCs w:val="24"/>
        </w:rPr>
        <w:t xml:space="preserve">      </w:t>
      </w:r>
      <w:r w:rsidR="00F94DC9">
        <w:rPr>
          <w:sz w:val="24"/>
          <w:szCs w:val="24"/>
        </w:rPr>
        <w:t xml:space="preserve"> </w:t>
      </w:r>
    </w:p>
    <w:p w:rsidR="00186E70" w:rsidRDefault="00F94DC9" w:rsidP="00F265B1">
      <w:pPr>
        <w:ind w:firstLine="720"/>
        <w:jc w:val="both"/>
        <w:rPr>
          <w:sz w:val="24"/>
          <w:szCs w:val="24"/>
        </w:rPr>
      </w:pPr>
      <w:r>
        <w:rPr>
          <w:sz w:val="24"/>
          <w:szCs w:val="24"/>
        </w:rPr>
        <w:t xml:space="preserve">   </w:t>
      </w:r>
      <w:r w:rsidR="00E6693C">
        <w:rPr>
          <w:sz w:val="24"/>
          <w:szCs w:val="24"/>
        </w:rPr>
        <w:t xml:space="preserve"> </w:t>
      </w:r>
      <w:r w:rsidR="000F5E99">
        <w:rPr>
          <w:sz w:val="24"/>
          <w:szCs w:val="24"/>
        </w:rPr>
        <w:t xml:space="preserve">  </w:t>
      </w:r>
      <w:r w:rsidR="00F10A11">
        <w:rPr>
          <w:sz w:val="24"/>
          <w:szCs w:val="24"/>
        </w:rPr>
        <w:t xml:space="preserve"> </w:t>
      </w:r>
      <w:r w:rsidR="00093BB8">
        <w:rPr>
          <w:sz w:val="24"/>
          <w:szCs w:val="24"/>
        </w:rPr>
        <w:t xml:space="preserve"> </w:t>
      </w:r>
      <w:r w:rsidR="00F10A11">
        <w:rPr>
          <w:sz w:val="24"/>
          <w:szCs w:val="24"/>
        </w:rPr>
        <w:t xml:space="preserve"> </w:t>
      </w:r>
      <w:r w:rsidR="00093BB8">
        <w:rPr>
          <w:sz w:val="24"/>
          <w:szCs w:val="24"/>
        </w:rPr>
        <w:t xml:space="preserve">  </w:t>
      </w:r>
      <w:r w:rsidR="006221E6">
        <w:rPr>
          <w:sz w:val="24"/>
          <w:szCs w:val="24"/>
        </w:rPr>
        <w:t xml:space="preserve">    </w:t>
      </w:r>
      <w:r w:rsidR="00D924A9">
        <w:rPr>
          <w:sz w:val="24"/>
          <w:szCs w:val="24"/>
        </w:rPr>
        <w:t xml:space="preserve"> </w:t>
      </w:r>
      <w:r w:rsidR="0007032C">
        <w:rPr>
          <w:sz w:val="24"/>
          <w:szCs w:val="24"/>
        </w:rPr>
        <w:t xml:space="preserve">     </w:t>
      </w:r>
      <w:r w:rsidR="00D046DC">
        <w:rPr>
          <w:sz w:val="24"/>
          <w:szCs w:val="24"/>
        </w:rPr>
        <w:t xml:space="preserve"> </w:t>
      </w:r>
      <w:r w:rsidR="00187747">
        <w:rPr>
          <w:sz w:val="24"/>
          <w:szCs w:val="24"/>
        </w:rPr>
        <w:t>====================================</w:t>
      </w:r>
    </w:p>
    <w:p w:rsidR="002314C1" w:rsidRDefault="0002568A">
      <w:pPr>
        <w:rPr>
          <w:sz w:val="24"/>
          <w:szCs w:val="24"/>
        </w:rPr>
      </w:pPr>
      <w:r>
        <w:rPr>
          <w:sz w:val="24"/>
          <w:szCs w:val="24"/>
        </w:rPr>
        <w:tab/>
      </w:r>
      <w:r w:rsidR="00187747">
        <w:rPr>
          <w:sz w:val="24"/>
          <w:szCs w:val="24"/>
        </w:rPr>
        <w:t>Taufik Abdullah</w:t>
      </w:r>
    </w:p>
    <w:p w:rsidR="00187747" w:rsidRPr="00F43B01" w:rsidRDefault="00187747">
      <w:pPr>
        <w:rPr>
          <w:sz w:val="24"/>
          <w:szCs w:val="24"/>
        </w:rPr>
      </w:pPr>
      <w:r>
        <w:rPr>
          <w:sz w:val="24"/>
          <w:szCs w:val="24"/>
        </w:rPr>
        <w:t xml:space="preserve">              Akademi Ilmu Pengetahuan Indonesia</w:t>
      </w:r>
    </w:p>
    <w:sectPr w:rsidR="00187747" w:rsidRPr="00F43B01" w:rsidSect="008B64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DC" w:rsidRDefault="00D046DC" w:rsidP="003A3077">
      <w:pPr>
        <w:spacing w:after="0" w:line="240" w:lineRule="auto"/>
      </w:pPr>
      <w:r>
        <w:separator/>
      </w:r>
    </w:p>
  </w:endnote>
  <w:endnote w:type="continuationSeparator" w:id="0">
    <w:p w:rsidR="00D046DC" w:rsidRDefault="00D046DC" w:rsidP="003A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DC" w:rsidRDefault="00D04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86726"/>
      <w:docPartObj>
        <w:docPartGallery w:val="Page Numbers (Bottom of Page)"/>
        <w:docPartUnique/>
      </w:docPartObj>
    </w:sdtPr>
    <w:sdtEndPr>
      <w:rPr>
        <w:noProof/>
      </w:rPr>
    </w:sdtEndPr>
    <w:sdtContent>
      <w:p w:rsidR="00D046DC" w:rsidRDefault="00DE1D0E">
        <w:pPr>
          <w:pStyle w:val="Footer"/>
          <w:jc w:val="center"/>
        </w:pPr>
        <w:r>
          <w:fldChar w:fldCharType="begin"/>
        </w:r>
        <w:r>
          <w:instrText xml:space="preserve"> PAGE   \* MERGEFORMAT </w:instrText>
        </w:r>
        <w:r>
          <w:fldChar w:fldCharType="separate"/>
        </w:r>
        <w:r w:rsidR="00993AD6">
          <w:rPr>
            <w:noProof/>
          </w:rPr>
          <w:t>1</w:t>
        </w:r>
        <w:r>
          <w:rPr>
            <w:noProof/>
          </w:rPr>
          <w:fldChar w:fldCharType="end"/>
        </w:r>
      </w:p>
    </w:sdtContent>
  </w:sdt>
  <w:p w:rsidR="00D046DC" w:rsidRDefault="00D04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DC" w:rsidRDefault="00D04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DC" w:rsidRDefault="00D046DC" w:rsidP="003A3077">
      <w:pPr>
        <w:spacing w:after="0" w:line="240" w:lineRule="auto"/>
      </w:pPr>
      <w:r>
        <w:separator/>
      </w:r>
    </w:p>
  </w:footnote>
  <w:footnote w:type="continuationSeparator" w:id="0">
    <w:p w:rsidR="00D046DC" w:rsidRDefault="00D046DC" w:rsidP="003A3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DC" w:rsidRDefault="00D04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DC" w:rsidRDefault="00D046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DC" w:rsidRDefault="00D04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01"/>
    <w:rsid w:val="00014191"/>
    <w:rsid w:val="0002568A"/>
    <w:rsid w:val="0007032C"/>
    <w:rsid w:val="00093BB8"/>
    <w:rsid w:val="000A529D"/>
    <w:rsid w:val="000F5E99"/>
    <w:rsid w:val="00127864"/>
    <w:rsid w:val="0013032B"/>
    <w:rsid w:val="0015568C"/>
    <w:rsid w:val="001612DC"/>
    <w:rsid w:val="00186E70"/>
    <w:rsid w:val="00187747"/>
    <w:rsid w:val="001D5D62"/>
    <w:rsid w:val="00204E2E"/>
    <w:rsid w:val="00214F5E"/>
    <w:rsid w:val="00231285"/>
    <w:rsid w:val="002314C1"/>
    <w:rsid w:val="0025106C"/>
    <w:rsid w:val="00253C3C"/>
    <w:rsid w:val="00265FBE"/>
    <w:rsid w:val="002A2197"/>
    <w:rsid w:val="002D0D6D"/>
    <w:rsid w:val="00326D18"/>
    <w:rsid w:val="00343429"/>
    <w:rsid w:val="003621E3"/>
    <w:rsid w:val="00383C64"/>
    <w:rsid w:val="003913F6"/>
    <w:rsid w:val="003A3077"/>
    <w:rsid w:val="0046556D"/>
    <w:rsid w:val="00473675"/>
    <w:rsid w:val="004849BC"/>
    <w:rsid w:val="005D53B3"/>
    <w:rsid w:val="005F3B81"/>
    <w:rsid w:val="006221E6"/>
    <w:rsid w:val="00626DB5"/>
    <w:rsid w:val="0079695D"/>
    <w:rsid w:val="007A3ED2"/>
    <w:rsid w:val="007E7C5E"/>
    <w:rsid w:val="007F5B01"/>
    <w:rsid w:val="007F7131"/>
    <w:rsid w:val="00894B5C"/>
    <w:rsid w:val="008B00B7"/>
    <w:rsid w:val="008B64E3"/>
    <w:rsid w:val="008D1ABF"/>
    <w:rsid w:val="008D665C"/>
    <w:rsid w:val="00977676"/>
    <w:rsid w:val="00993AD6"/>
    <w:rsid w:val="009C2E25"/>
    <w:rsid w:val="00A21637"/>
    <w:rsid w:val="00A64468"/>
    <w:rsid w:val="00AD7A9F"/>
    <w:rsid w:val="00AE12B6"/>
    <w:rsid w:val="00B66B28"/>
    <w:rsid w:val="00B936BB"/>
    <w:rsid w:val="00C11DD0"/>
    <w:rsid w:val="00C36686"/>
    <w:rsid w:val="00C807D1"/>
    <w:rsid w:val="00CA2910"/>
    <w:rsid w:val="00CD5959"/>
    <w:rsid w:val="00CD71ED"/>
    <w:rsid w:val="00D046DC"/>
    <w:rsid w:val="00D37035"/>
    <w:rsid w:val="00D66F66"/>
    <w:rsid w:val="00D7688D"/>
    <w:rsid w:val="00D924A9"/>
    <w:rsid w:val="00DC3272"/>
    <w:rsid w:val="00DE1D0E"/>
    <w:rsid w:val="00E046E4"/>
    <w:rsid w:val="00E20660"/>
    <w:rsid w:val="00E22B98"/>
    <w:rsid w:val="00E6693C"/>
    <w:rsid w:val="00EB0ACE"/>
    <w:rsid w:val="00EC41D6"/>
    <w:rsid w:val="00F10A11"/>
    <w:rsid w:val="00F14F23"/>
    <w:rsid w:val="00F25EC2"/>
    <w:rsid w:val="00F265B1"/>
    <w:rsid w:val="00F43B01"/>
    <w:rsid w:val="00F94DC9"/>
    <w:rsid w:val="00FB0C85"/>
    <w:rsid w:val="00FB1102"/>
    <w:rsid w:val="00FB1609"/>
    <w:rsid w:val="00FC66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077"/>
  </w:style>
  <w:style w:type="paragraph" w:styleId="Footer">
    <w:name w:val="footer"/>
    <w:basedOn w:val="Normal"/>
    <w:link w:val="FooterChar"/>
    <w:uiPriority w:val="99"/>
    <w:unhideWhenUsed/>
    <w:rsid w:val="003A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077"/>
  </w:style>
  <w:style w:type="paragraph" w:styleId="BalloonText">
    <w:name w:val="Balloon Text"/>
    <w:basedOn w:val="Normal"/>
    <w:link w:val="BalloonTextChar"/>
    <w:uiPriority w:val="99"/>
    <w:semiHidden/>
    <w:unhideWhenUsed/>
    <w:rsid w:val="0018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077"/>
  </w:style>
  <w:style w:type="paragraph" w:styleId="Footer">
    <w:name w:val="footer"/>
    <w:basedOn w:val="Normal"/>
    <w:link w:val="FooterChar"/>
    <w:uiPriority w:val="99"/>
    <w:unhideWhenUsed/>
    <w:rsid w:val="003A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077"/>
  </w:style>
  <w:style w:type="paragraph" w:styleId="BalloonText">
    <w:name w:val="Balloon Text"/>
    <w:basedOn w:val="Normal"/>
    <w:link w:val="BalloonTextChar"/>
    <w:uiPriority w:val="99"/>
    <w:semiHidden/>
    <w:unhideWhenUsed/>
    <w:rsid w:val="00187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2016-06-10T07:26:00Z</cp:lastPrinted>
  <dcterms:created xsi:type="dcterms:W3CDTF">2016-06-10T07:43:00Z</dcterms:created>
  <dcterms:modified xsi:type="dcterms:W3CDTF">2016-06-10T07:43:00Z</dcterms:modified>
</cp:coreProperties>
</file>